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CD912" w14:textId="77777777" w:rsidR="009D1D60" w:rsidRPr="009D1D60" w:rsidRDefault="009D1D60" w:rsidP="0042466A">
      <w:pPr>
        <w:spacing w:after="0" w:line="360" w:lineRule="auto"/>
        <w:ind w:firstLine="709"/>
        <w:jc w:val="both"/>
        <w:rPr>
          <w:rFonts w:ascii="Times New Roman" w:hAnsi="Times New Roman" w:cs="Times New Roman"/>
          <w:sz w:val="28"/>
          <w:lang w:val="en-US"/>
        </w:rPr>
      </w:pPr>
      <w:proofErr w:type="spellStart"/>
      <w:r w:rsidRPr="009D1D60">
        <w:rPr>
          <w:rFonts w:ascii="Times New Roman" w:hAnsi="Times New Roman" w:cs="Times New Roman"/>
          <w:sz w:val="28"/>
          <w:lang w:val="en-US"/>
        </w:rPr>
        <w:t>Dunaeva</w:t>
      </w:r>
      <w:proofErr w:type="spellEnd"/>
      <w:r w:rsidRPr="009D1D60">
        <w:rPr>
          <w:rFonts w:ascii="Times New Roman" w:hAnsi="Times New Roman" w:cs="Times New Roman"/>
          <w:sz w:val="28"/>
          <w:lang w:val="en-US"/>
        </w:rPr>
        <w:t xml:space="preserve"> N.V., </w:t>
      </w:r>
      <w:proofErr w:type="spellStart"/>
      <w:r w:rsidRPr="009D1D60">
        <w:rPr>
          <w:rFonts w:ascii="Times New Roman" w:hAnsi="Times New Roman" w:cs="Times New Roman"/>
          <w:sz w:val="28"/>
          <w:lang w:val="en-US"/>
        </w:rPr>
        <w:t>Tsarapkina</w:t>
      </w:r>
      <w:proofErr w:type="spellEnd"/>
      <w:r w:rsidRPr="009D1D60">
        <w:rPr>
          <w:rFonts w:ascii="Times New Roman" w:hAnsi="Times New Roman" w:cs="Times New Roman"/>
          <w:sz w:val="28"/>
          <w:lang w:val="en-US"/>
        </w:rPr>
        <w:t xml:space="preserve"> </w:t>
      </w:r>
      <w:proofErr w:type="spellStart"/>
      <w:r w:rsidRPr="009D1D60">
        <w:rPr>
          <w:rFonts w:ascii="Times New Roman" w:hAnsi="Times New Roman" w:cs="Times New Roman"/>
          <w:sz w:val="28"/>
          <w:lang w:val="en-US"/>
        </w:rPr>
        <w:t>Yu.M</w:t>
      </w:r>
      <w:proofErr w:type="spellEnd"/>
      <w:r w:rsidRPr="009D1D60">
        <w:rPr>
          <w:rFonts w:ascii="Times New Roman" w:hAnsi="Times New Roman" w:cs="Times New Roman"/>
          <w:sz w:val="28"/>
          <w:lang w:val="en-US"/>
        </w:rPr>
        <w:t xml:space="preserve">., </w:t>
      </w:r>
      <w:proofErr w:type="spellStart"/>
      <w:r w:rsidRPr="009D1D60">
        <w:rPr>
          <w:rFonts w:ascii="Times New Roman" w:hAnsi="Times New Roman" w:cs="Times New Roman"/>
          <w:sz w:val="28"/>
          <w:lang w:val="en-US"/>
        </w:rPr>
        <w:t>Nagornova</w:t>
      </w:r>
      <w:proofErr w:type="spellEnd"/>
      <w:r w:rsidRPr="009D1D60">
        <w:rPr>
          <w:rFonts w:ascii="Times New Roman" w:hAnsi="Times New Roman" w:cs="Times New Roman"/>
          <w:sz w:val="28"/>
          <w:lang w:val="en-US"/>
        </w:rPr>
        <w:t xml:space="preserve"> A.A., Anisimova A.V.</w:t>
      </w:r>
    </w:p>
    <w:p w14:paraId="6452955B" w14:textId="77777777" w:rsidR="0042466A" w:rsidRDefault="0042466A" w:rsidP="0042466A">
      <w:pPr>
        <w:spacing w:after="0" w:line="360" w:lineRule="auto"/>
        <w:ind w:firstLine="709"/>
        <w:jc w:val="both"/>
        <w:rPr>
          <w:rFonts w:ascii="Times New Roman" w:hAnsi="Times New Roman" w:cs="Times New Roman"/>
          <w:b/>
          <w:sz w:val="28"/>
          <w:lang w:val="en-US"/>
        </w:rPr>
      </w:pPr>
      <w:r w:rsidRPr="0042466A">
        <w:rPr>
          <w:rFonts w:ascii="Times New Roman" w:hAnsi="Times New Roman" w:cs="Times New Roman"/>
          <w:b/>
          <w:sz w:val="28"/>
          <w:lang w:val="en-US"/>
        </w:rPr>
        <w:t>Electronic Library "Moscow Electronic School" as an Effective Didactic and Methodological Resource for Learning</w:t>
      </w:r>
    </w:p>
    <w:p w14:paraId="58E35ED6" w14:textId="052129F0" w:rsidR="009D1D60" w:rsidRPr="009D1D60" w:rsidRDefault="009D1D60" w:rsidP="0042466A">
      <w:pPr>
        <w:spacing w:after="0" w:line="360" w:lineRule="auto"/>
        <w:ind w:firstLine="709"/>
        <w:jc w:val="both"/>
        <w:rPr>
          <w:rFonts w:ascii="Times New Roman" w:hAnsi="Times New Roman" w:cs="Times New Roman"/>
          <w:sz w:val="28"/>
          <w:lang w:val="en-US"/>
        </w:rPr>
      </w:pPr>
      <w:r w:rsidRPr="009D1D60">
        <w:rPr>
          <w:rFonts w:ascii="Times New Roman" w:hAnsi="Times New Roman" w:cs="Times New Roman"/>
          <w:b/>
          <w:sz w:val="28"/>
          <w:lang w:val="en-US"/>
        </w:rPr>
        <w:t>Annotation.</w:t>
      </w:r>
      <w:r w:rsidRPr="009D1D60">
        <w:rPr>
          <w:rFonts w:ascii="Times New Roman" w:hAnsi="Times New Roman" w:cs="Times New Roman"/>
          <w:sz w:val="28"/>
          <w:lang w:val="en-US"/>
        </w:rPr>
        <w:t xml:space="preserve"> Currently, there is an active use of electronic resources by teachers at various stages of training. Electronic resources are used at all levels of basic education. In this work, the authors propose an electronic library posted on the website "Moscow Electronic School". The article reveals the potential of using electronic network resources posted on the website of the Moscow Electronic School project for self-development of students, provides examples of using such resources in the educational process, gives a brief overview of scientific sources on this topic, as well as the results of experience with the electronic library, which allows the authors to talk about the efficiency of using such resources, both in Russia and abroad, namely, an increase in the level of activity and the quality of assimilation of the material. Digital libraries are of great importance in the field of interactive learning. In the results of the study, the authors also note an increase in the level of educational motivation. Thus, we can say that the resources of modern electronic libraries have a high level of training and the formation of the necessary skills, abilities and knowledge among students.</w:t>
      </w:r>
    </w:p>
    <w:p w14:paraId="25BA1DF2" w14:textId="2162BF39" w:rsidR="0000099F" w:rsidRDefault="009D1D60" w:rsidP="0042466A">
      <w:pPr>
        <w:spacing w:after="0" w:line="360" w:lineRule="auto"/>
        <w:ind w:firstLine="709"/>
        <w:jc w:val="both"/>
        <w:rPr>
          <w:rFonts w:ascii="Times New Roman" w:hAnsi="Times New Roman" w:cs="Times New Roman"/>
          <w:sz w:val="28"/>
          <w:lang w:val="en-US"/>
        </w:rPr>
      </w:pPr>
      <w:r w:rsidRPr="009D1D60">
        <w:rPr>
          <w:rFonts w:ascii="Times New Roman" w:hAnsi="Times New Roman" w:cs="Times New Roman"/>
          <w:b/>
          <w:sz w:val="28"/>
          <w:lang w:val="en-US"/>
        </w:rPr>
        <w:t>Key words:</w:t>
      </w:r>
      <w:r w:rsidRPr="009D1D60">
        <w:rPr>
          <w:rFonts w:ascii="Times New Roman" w:hAnsi="Times New Roman" w:cs="Times New Roman"/>
          <w:sz w:val="28"/>
          <w:lang w:val="en-US"/>
        </w:rPr>
        <w:t xml:space="preserve"> interactive teaching methods, Moscow electronic school, electronic library resources, educational motivation, digital educational environment, electronic resources, electronic libraries.</w:t>
      </w:r>
    </w:p>
    <w:p w14:paraId="644EB0C4" w14:textId="77777777" w:rsidR="0042466A" w:rsidRDefault="0042466A" w:rsidP="0042466A">
      <w:pPr>
        <w:spacing w:after="0" w:line="360" w:lineRule="auto"/>
        <w:ind w:firstLine="709"/>
        <w:jc w:val="both"/>
        <w:rPr>
          <w:rFonts w:ascii="Times New Roman" w:hAnsi="Times New Roman" w:cs="Times New Roman"/>
          <w:sz w:val="28"/>
          <w:lang w:val="en-US"/>
        </w:rPr>
      </w:pPr>
    </w:p>
    <w:p w14:paraId="701B9D76" w14:textId="77777777" w:rsidR="009D1D60" w:rsidRPr="009D1D60" w:rsidRDefault="009D1D60" w:rsidP="0042466A">
      <w:pPr>
        <w:spacing w:after="0" w:line="360" w:lineRule="auto"/>
        <w:ind w:firstLine="709"/>
        <w:jc w:val="both"/>
        <w:rPr>
          <w:rFonts w:ascii="Times New Roman" w:hAnsi="Times New Roman" w:cs="Times New Roman"/>
          <w:sz w:val="28"/>
          <w:lang w:val="en-US"/>
        </w:rPr>
      </w:pPr>
      <w:r w:rsidRPr="009D1D60">
        <w:rPr>
          <w:rFonts w:ascii="Times New Roman" w:hAnsi="Times New Roman" w:cs="Times New Roman"/>
          <w:sz w:val="28"/>
          <w:lang w:val="en-US"/>
        </w:rPr>
        <w:t xml:space="preserve">Modern teaching methods and technologies are directly related to innovations in the scientific and technical process, as well as to the technical renewal of the teaching process. Recent advances in high technology and the spread of the global Internet open up unlimited opportunities for teachers to further improve the educational process. One of the most demanded modern teaching aids are Internet resources that contribute to the implementation of systematic and purposeful work on the formation of various knowledge, skills, </w:t>
      </w:r>
      <w:r w:rsidRPr="009D1D60">
        <w:rPr>
          <w:rFonts w:ascii="Times New Roman" w:hAnsi="Times New Roman" w:cs="Times New Roman"/>
          <w:sz w:val="28"/>
          <w:lang w:val="en-US"/>
        </w:rPr>
        <w:lastRenderedPageBreak/>
        <w:t>and abilities [1, 2]. And here the question of the legitimacy and reliability of the Internet resources used is very acute. The relevance of the problem under study is due to the fact that in the conditions of informatization and digitalization of education, on the one hand, the implementation of new methods and technologies in teaching schoolchildren is required, where special importance is attached to the network interaction of all participants in the educational process, on the other hand, the formation of the cognitive interests of students in accordance with educational modules offered by the school, and, on the third hand, new sources of information - electronic (not digital) textbooks and electronic libraries and other network resources [3]. The question arises - what are the new ones? They have been talking about electronic textbooks for a long time, but they still remain at the development stage, and new electronic resources are already being created and their feature is the content itself, its presentation, which take into account the peculiarities of thinking, perception and assimilation of information of generation Z. [4]</w:t>
      </w:r>
    </w:p>
    <w:p w14:paraId="6E749BD2" w14:textId="77777777" w:rsidR="009D1D60" w:rsidRDefault="009D1D60" w:rsidP="0042466A">
      <w:pPr>
        <w:spacing w:after="0" w:line="360" w:lineRule="auto"/>
        <w:ind w:firstLine="709"/>
        <w:jc w:val="both"/>
        <w:rPr>
          <w:rFonts w:ascii="Times New Roman" w:hAnsi="Times New Roman" w:cs="Times New Roman"/>
          <w:sz w:val="28"/>
          <w:lang w:val="en-US"/>
        </w:rPr>
      </w:pPr>
      <w:r w:rsidRPr="009D1D60">
        <w:rPr>
          <w:rFonts w:ascii="Times New Roman" w:hAnsi="Times New Roman" w:cs="Times New Roman"/>
          <w:sz w:val="28"/>
          <w:lang w:val="en-US"/>
        </w:rPr>
        <w:t>Recently, especially after the introduction of hybrid teaching into pedagogical practice, that is, traditional teaching methods combined with remote methods, network resources, interactive teaching methods and technologies have proven their relevance and effectiveness. Let's consider this on the example of the modern electronic resource "Moscow Electronic Library (MES)".</w:t>
      </w:r>
    </w:p>
    <w:p w14:paraId="0A8AAD1F" w14:textId="77777777" w:rsidR="009D1D60" w:rsidRPr="009D1D60" w:rsidRDefault="009D1D60" w:rsidP="0042466A">
      <w:pPr>
        <w:spacing w:after="0" w:line="360" w:lineRule="auto"/>
        <w:ind w:firstLine="709"/>
        <w:jc w:val="both"/>
        <w:rPr>
          <w:rFonts w:ascii="Times New Roman" w:hAnsi="Times New Roman" w:cs="Times New Roman"/>
          <w:sz w:val="28"/>
          <w:lang w:val="en-US"/>
        </w:rPr>
      </w:pPr>
      <w:r w:rsidRPr="009D1D60">
        <w:rPr>
          <w:rFonts w:ascii="Times New Roman" w:hAnsi="Times New Roman" w:cs="Times New Roman"/>
          <w:sz w:val="28"/>
          <w:lang w:val="en-US"/>
        </w:rPr>
        <w:t xml:space="preserve">The methodological principles of organizing the educational process and mastering general education programs based on the use of information technologies are the following principles: the principle of interactivity, which is expressed in constant contacts of all participants in training through the use of the educational and methodological environment, including the Internet; the principle of adaptability, which makes it easy to use educational materials of a new generation, containing digital and electronic educational resources in specific conditions of the educational process; the principle of flexibility, which enables all participants in the educational process to work at the pace they need; the </w:t>
      </w:r>
      <w:r w:rsidRPr="009D1D60">
        <w:rPr>
          <w:rFonts w:ascii="Times New Roman" w:hAnsi="Times New Roman" w:cs="Times New Roman"/>
          <w:sz w:val="28"/>
          <w:lang w:val="en-US"/>
        </w:rPr>
        <w:lastRenderedPageBreak/>
        <w:t>principle of modularity, which allows the student and the teacher to use the necessary training courses for the implementation of individual curricula; the principle of scientific character, consistency and reliability of the information used. Thus, the approach to the formation of both the personal libraries of teachers and students and school and educational libraries is changing, in the funds of which there should be electronic, multimedia, network resources and electronic teaching aids. It should be noted that a survey of school library staff showed that recently readers have become more and more actively using online resources, including electronic libraries [5].</w:t>
      </w:r>
    </w:p>
    <w:p w14:paraId="05202C0C" w14:textId="77777777" w:rsidR="009D1D60" w:rsidRDefault="009D1D60" w:rsidP="0042466A">
      <w:pPr>
        <w:spacing w:after="0" w:line="360" w:lineRule="auto"/>
        <w:ind w:firstLine="709"/>
        <w:jc w:val="both"/>
        <w:rPr>
          <w:rFonts w:ascii="Times New Roman" w:hAnsi="Times New Roman" w:cs="Times New Roman"/>
          <w:sz w:val="28"/>
          <w:lang w:val="en-US"/>
        </w:rPr>
      </w:pPr>
      <w:r w:rsidRPr="009D1D60">
        <w:rPr>
          <w:rFonts w:ascii="Times New Roman" w:hAnsi="Times New Roman" w:cs="Times New Roman"/>
          <w:sz w:val="28"/>
          <w:lang w:val="en-US"/>
        </w:rPr>
        <w:t>Compliance with the standard GOST 7.0.96 - 2016 "Electronic Libra</w:t>
      </w:r>
      <w:r>
        <w:rPr>
          <w:rFonts w:ascii="Times New Roman" w:hAnsi="Times New Roman" w:cs="Times New Roman"/>
          <w:sz w:val="28"/>
          <w:lang w:val="en-US"/>
        </w:rPr>
        <w:t>ries" - an electronic library (E</w:t>
      </w:r>
      <w:r w:rsidRPr="009D1D60">
        <w:rPr>
          <w:rFonts w:ascii="Times New Roman" w:hAnsi="Times New Roman" w:cs="Times New Roman"/>
          <w:sz w:val="28"/>
          <w:lang w:val="en-US"/>
        </w:rPr>
        <w:t>L) is understood as an information system designed to organize and store an ordered collection of electronic objects and provide access to them using unified navigation and search tools. The object of storage of EL can be digital documents, metadata, hyperlinks [6].</w:t>
      </w:r>
    </w:p>
    <w:p w14:paraId="3E467B29"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Most often, an electronic library is a website where digital text files of books, textbooks, etc., presentations, as well as photo and video files are accumulated, each of which is self-sufficient and can be used by the reader at any time. And the so-called network "advanced" websites are provided with hyperlinks, which greatly increases the digestibility of the m</w:t>
      </w:r>
      <w:r>
        <w:rPr>
          <w:rFonts w:ascii="Times New Roman" w:hAnsi="Times New Roman" w:cs="Times New Roman"/>
          <w:sz w:val="28"/>
          <w:lang w:val="en-US"/>
        </w:rPr>
        <w:t>aterial. Another advantage of EL</w:t>
      </w:r>
      <w:r w:rsidRPr="00B06D19">
        <w:rPr>
          <w:rFonts w:ascii="Times New Roman" w:hAnsi="Times New Roman" w:cs="Times New Roman"/>
          <w:sz w:val="28"/>
          <w:lang w:val="en-US"/>
        </w:rPr>
        <w:t xml:space="preserve"> is that from childhood they teach students to use not just Internet resources, but reliable information from the websites of libraries, scientific and state centers and institutions, compiled and edited by professionals and specialists, not bloggers [7].</w:t>
      </w:r>
    </w:p>
    <w:p w14:paraId="30EFB394" w14:textId="77777777" w:rsid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As we noted above, in recent years, digital libraries have become increasingly popular and widely used at all levels of the lifelong learning process, as there is an urgent need for the fastest and most inexpensive ways to generate and transfer knowledge. This process is caused by the incredibly rapid development of science and technology and leads to a total computerization of society, including the entire learning process.</w:t>
      </w:r>
      <w:r>
        <w:rPr>
          <w:rFonts w:ascii="Times New Roman" w:hAnsi="Times New Roman" w:cs="Times New Roman"/>
          <w:sz w:val="28"/>
          <w:lang w:val="en-US"/>
        </w:rPr>
        <w:t xml:space="preserve"> </w:t>
      </w:r>
      <w:r w:rsidRPr="00B06D19">
        <w:rPr>
          <w:rFonts w:ascii="Times New Roman" w:hAnsi="Times New Roman" w:cs="Times New Roman"/>
          <w:sz w:val="28"/>
          <w:lang w:val="en-US"/>
        </w:rPr>
        <w:t xml:space="preserve">And as a consequence of this </w:t>
      </w:r>
      <w:r w:rsidRPr="00B06D19">
        <w:rPr>
          <w:rFonts w:ascii="Times New Roman" w:hAnsi="Times New Roman" w:cs="Times New Roman"/>
          <w:sz w:val="28"/>
          <w:lang w:val="en-US"/>
        </w:rPr>
        <w:lastRenderedPageBreak/>
        <w:t>process, there is a demand for network resources, in particular EL, and not only by teachers, but also by students. Electronic libraries are equipped with multidimensional search and navigation systems, which, on the one hand, saves a significant amount of time searching for information, on the other hand, it contributes to the expansion and saturation of search content, which becomes more attractive for students, since it takes much less time to search for relevant information than with search on the Internet, and, as a result, more free time is provided for self-development of the individual, as well as the development and formation of motivation for knowledge, improvement [8, 9].</w:t>
      </w:r>
    </w:p>
    <w:p w14:paraId="76C90CE1"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The Moscow Electronic School (MES) is a completely new system that combines the advantages of traditional education and modern digital technologies, which makes it possible to introduce completely new ways and methods of teaching into the pedagogical process [10]. The MES concept is created and supported by Moscow teachers of all disciplines. The MES content includes the following materials and documents:</w:t>
      </w:r>
    </w:p>
    <w:p w14:paraId="1A0004F5"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1. Textbooks and teaching aids and manuals on various subjects of teaching, laboratory workshops, problem books, tests, control questions, lecture notes, etc.</w:t>
      </w:r>
    </w:p>
    <w:p w14:paraId="0DCAF02B"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2. Educational-methodical kit. In electronic form, you can pick up curricula, methodological instructions, lesson plans, programs.</w:t>
      </w:r>
    </w:p>
    <w:p w14:paraId="3D6C47D6"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3. Reference materials. For example, dictionaries, databases, reference books, encyclopedi</w:t>
      </w:r>
      <w:r>
        <w:rPr>
          <w:rFonts w:ascii="Times New Roman" w:hAnsi="Times New Roman" w:cs="Times New Roman"/>
          <w:sz w:val="28"/>
          <w:lang w:val="en-US"/>
        </w:rPr>
        <w:t>as are offered in the form of EE</w:t>
      </w:r>
      <w:r w:rsidRPr="00B06D19">
        <w:rPr>
          <w:rFonts w:ascii="Times New Roman" w:hAnsi="Times New Roman" w:cs="Times New Roman"/>
          <w:sz w:val="28"/>
          <w:lang w:val="en-US"/>
        </w:rPr>
        <w:t>R.</w:t>
      </w:r>
    </w:p>
    <w:p w14:paraId="7E0CA8A4"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4. Normative and legal acts, national pedagogical standard, job descriptions.</w:t>
      </w:r>
    </w:p>
    <w:p w14:paraId="46AE9BDB"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5. Art publications, anthologies, promotional materials and scientific publications.</w:t>
      </w:r>
    </w:p>
    <w:p w14:paraId="339DF933"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6. Demonstration, illustrative kit. This includes visual aids, atlases, visual maps, albums.</w:t>
      </w:r>
    </w:p>
    <w:p w14:paraId="4E6DEECC"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lastRenderedPageBreak/>
        <w:t>7. Periodically publications, incl. scientific, popular science, mass political, leisure, reference, art, production and practical [11, 12].</w:t>
      </w:r>
    </w:p>
    <w:p w14:paraId="6A6ED6B5" w14:textId="77777777" w:rsid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8. In the MES, teachers can upload their works of authorship: illustrative materials, presentations, sets of animations and slides, audio and video support of training sessions, lesson scripts, lectures, presentations, test assignments, various audio and video materials that can be used during classes in various disciplines of the school curriculum and not only [13].</w:t>
      </w:r>
    </w:p>
    <w:p w14:paraId="392FCC59"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The resources of the new generation digital libraries with open access via the Internet can be used both as supplements to the traditional materials of the curriculum, and for use as an independent resource for self-education.</w:t>
      </w:r>
    </w:p>
    <w:p w14:paraId="79BF5010" w14:textId="77777777" w:rsidR="00B06D19" w:rsidRP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 xml:space="preserve">In our study, we studied the effect of the use of MES on the motivation of educational activities of students of the Moscow State Budgetary Educational Institution "School No. 1191". To identify the levels and types of students' motivation, we used the methodology developed by I.S. </w:t>
      </w:r>
      <w:proofErr w:type="spellStart"/>
      <w:r w:rsidRPr="00B06D19">
        <w:rPr>
          <w:rFonts w:ascii="Times New Roman" w:hAnsi="Times New Roman" w:cs="Times New Roman"/>
          <w:sz w:val="28"/>
          <w:lang w:val="en-US"/>
        </w:rPr>
        <w:t>Dombrovskaya</w:t>
      </w:r>
      <w:proofErr w:type="spellEnd"/>
      <w:r w:rsidRPr="00B06D19">
        <w:rPr>
          <w:rFonts w:ascii="Times New Roman" w:hAnsi="Times New Roman" w:cs="Times New Roman"/>
          <w:sz w:val="28"/>
          <w:lang w:val="en-US"/>
        </w:rPr>
        <w:t xml:space="preserve"> based on the works of A.S. </w:t>
      </w:r>
      <w:proofErr w:type="spellStart"/>
      <w:r w:rsidRPr="00B06D19">
        <w:rPr>
          <w:rFonts w:ascii="Times New Roman" w:hAnsi="Times New Roman" w:cs="Times New Roman"/>
          <w:sz w:val="28"/>
          <w:lang w:val="en-US"/>
        </w:rPr>
        <w:t>Gerasimova</w:t>
      </w:r>
      <w:proofErr w:type="spellEnd"/>
      <w:r w:rsidRPr="00B06D19">
        <w:rPr>
          <w:rFonts w:ascii="Times New Roman" w:hAnsi="Times New Roman" w:cs="Times New Roman"/>
          <w:sz w:val="28"/>
          <w:lang w:val="en-US"/>
        </w:rPr>
        <w:t xml:space="preserve">, A.K. Markova and L.I. </w:t>
      </w:r>
      <w:proofErr w:type="spellStart"/>
      <w:r w:rsidRPr="00B06D19">
        <w:rPr>
          <w:rFonts w:ascii="Times New Roman" w:hAnsi="Times New Roman" w:cs="Times New Roman"/>
          <w:sz w:val="28"/>
          <w:lang w:val="en-US"/>
        </w:rPr>
        <w:t>Bozovic</w:t>
      </w:r>
      <w:proofErr w:type="spellEnd"/>
      <w:r w:rsidRPr="00B06D19">
        <w:rPr>
          <w:rFonts w:ascii="Times New Roman" w:hAnsi="Times New Roman" w:cs="Times New Roman"/>
          <w:sz w:val="28"/>
          <w:lang w:val="en-US"/>
        </w:rPr>
        <w:t xml:space="preserve"> [14, 15]. The authors consider educational motivation as a combination of cognitive and social motivation of students. The cognitive type of motivation includes the cognitive interests of students, the need for intellectual development and the acquisition of new skills, skills and knowledge [16]. The social type of motives for learning activities includes the need to communicate with other people, in their assessment and approval, with the desire of students to take a certain place in the system of social relations available to them [17].</w:t>
      </w:r>
    </w:p>
    <w:p w14:paraId="3B6F7EEF" w14:textId="77777777" w:rsidR="00B06D19" w:rsidRDefault="00B06D19" w:rsidP="0042466A">
      <w:pPr>
        <w:spacing w:after="0" w:line="360" w:lineRule="auto"/>
        <w:ind w:firstLine="709"/>
        <w:jc w:val="both"/>
        <w:rPr>
          <w:rFonts w:ascii="Times New Roman" w:hAnsi="Times New Roman" w:cs="Times New Roman"/>
          <w:sz w:val="28"/>
          <w:lang w:val="en-US"/>
        </w:rPr>
      </w:pPr>
      <w:r w:rsidRPr="00B06D19">
        <w:rPr>
          <w:rFonts w:ascii="Times New Roman" w:hAnsi="Times New Roman" w:cs="Times New Roman"/>
          <w:sz w:val="28"/>
          <w:lang w:val="en-US"/>
        </w:rPr>
        <w:t>The study involved 108 students, aged 14 to 17 years, who were tested using this method at the beginning and end of the study. The research results are shown in Figure 1.</w:t>
      </w:r>
    </w:p>
    <w:p w14:paraId="3F6559E3" w14:textId="77777777" w:rsidR="00B06D19" w:rsidRDefault="007147C5" w:rsidP="007147C5">
      <w:pPr>
        <w:jc w:val="both"/>
        <w:rPr>
          <w:rFonts w:ascii="Times New Roman" w:hAnsi="Times New Roman" w:cs="Times New Roman"/>
          <w:sz w:val="28"/>
          <w:lang w:val="en-US"/>
        </w:rPr>
      </w:pPr>
      <w:r w:rsidRPr="007A4F98">
        <w:rPr>
          <w:rFonts w:ascii="Times New Roman" w:hAnsi="Times New Roman" w:cs="Times New Roman"/>
          <w:noProof/>
          <w:color w:val="000000" w:themeColor="text1"/>
          <w:sz w:val="28"/>
          <w:szCs w:val="28"/>
          <w:lang w:eastAsia="ru-RU"/>
        </w:rPr>
        <w:lastRenderedPageBreak/>
        <w:drawing>
          <wp:inline distT="0" distB="0" distL="0" distR="0" wp14:anchorId="38DAEB46" wp14:editId="4180A676">
            <wp:extent cx="5781675" cy="27241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3622BF" w14:textId="77777777" w:rsidR="007147C5" w:rsidRPr="007147C5" w:rsidRDefault="007147C5" w:rsidP="0042466A">
      <w:pPr>
        <w:spacing w:after="0"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Fig</w:t>
      </w:r>
      <w:r w:rsidRPr="007147C5">
        <w:rPr>
          <w:rFonts w:ascii="Times New Roman" w:hAnsi="Times New Roman" w:cs="Times New Roman"/>
          <w:sz w:val="28"/>
          <w:lang w:val="en-US"/>
        </w:rPr>
        <w:t xml:space="preserve">. 1 Levels and types of educational motivation of students at the initial and final stages of research according to the method of I.S. </w:t>
      </w:r>
      <w:proofErr w:type="spellStart"/>
      <w:r w:rsidRPr="007147C5">
        <w:rPr>
          <w:rFonts w:ascii="Times New Roman" w:hAnsi="Times New Roman" w:cs="Times New Roman"/>
          <w:sz w:val="28"/>
          <w:lang w:val="en-US"/>
        </w:rPr>
        <w:t>Dombrovskaya</w:t>
      </w:r>
      <w:proofErr w:type="spellEnd"/>
      <w:r w:rsidRPr="007147C5">
        <w:rPr>
          <w:rFonts w:ascii="Times New Roman" w:hAnsi="Times New Roman" w:cs="Times New Roman"/>
          <w:sz w:val="28"/>
          <w:lang w:val="en-US"/>
        </w:rPr>
        <w:t>. (Compiled by the authors)</w:t>
      </w:r>
    </w:p>
    <w:p w14:paraId="6DDFC596" w14:textId="77777777" w:rsidR="007147C5" w:rsidRPr="007147C5" w:rsidRDefault="007147C5" w:rsidP="0042466A">
      <w:pPr>
        <w:spacing w:after="0" w:line="360" w:lineRule="auto"/>
        <w:ind w:firstLine="709"/>
        <w:jc w:val="both"/>
        <w:rPr>
          <w:rFonts w:ascii="Times New Roman" w:hAnsi="Times New Roman" w:cs="Times New Roman"/>
          <w:sz w:val="28"/>
          <w:lang w:val="en-US"/>
        </w:rPr>
      </w:pPr>
      <w:r w:rsidRPr="007147C5">
        <w:rPr>
          <w:rFonts w:ascii="Times New Roman" w:hAnsi="Times New Roman" w:cs="Times New Roman"/>
          <w:sz w:val="28"/>
          <w:lang w:val="en-US"/>
        </w:rPr>
        <w:t>The data presented in the diagram indicate that during the study and use of the resources of the MES electronic library, there was a shift in the indicators of educational motivation of students. The number of students with an average and high level of cognitive motivation increased by 11% and 7%, respectively. The number of students with an average and high level of social type of motivation also increased by 14% and 6%. These indicators indicate a positive effect of using the electronic library on educational motivation.</w:t>
      </w:r>
    </w:p>
    <w:p w14:paraId="3CAC0148" w14:textId="77777777" w:rsidR="007147C5" w:rsidRPr="007147C5" w:rsidRDefault="007147C5" w:rsidP="0042466A">
      <w:pPr>
        <w:spacing w:after="0" w:line="360" w:lineRule="auto"/>
        <w:ind w:firstLine="709"/>
        <w:jc w:val="both"/>
        <w:rPr>
          <w:rFonts w:ascii="Times New Roman" w:hAnsi="Times New Roman" w:cs="Times New Roman"/>
          <w:sz w:val="28"/>
          <w:lang w:val="en-US"/>
        </w:rPr>
      </w:pPr>
      <w:r w:rsidRPr="007147C5">
        <w:rPr>
          <w:rFonts w:ascii="Times New Roman" w:hAnsi="Times New Roman" w:cs="Times New Roman"/>
          <w:sz w:val="28"/>
          <w:lang w:val="en-US"/>
        </w:rPr>
        <w:t>Electronic educational resources allow the teacher to rationally organize the educational process, as well as increase the effectiveness of the lesson. EL form the skills and abilities of independent work with various sources of information, the information culture of the individual is formed, which is simply necessary in the future life of any person, already in school years the student understands what information noise and information garbage are, skills of working with various information resources are developed, including the number of resources of various libraries, incl. world, thanks to this, students develop a new culture of educational activity [18], the need for new and new knowledge, and, consequently, for continuous knowledge and education.</w:t>
      </w:r>
    </w:p>
    <w:p w14:paraId="2DB9EF50" w14:textId="77777777" w:rsidR="007147C5" w:rsidRDefault="007147C5" w:rsidP="0042466A">
      <w:pPr>
        <w:spacing w:after="0" w:line="360" w:lineRule="auto"/>
        <w:ind w:firstLine="709"/>
        <w:jc w:val="both"/>
        <w:rPr>
          <w:rFonts w:ascii="Times New Roman" w:hAnsi="Times New Roman" w:cs="Times New Roman"/>
          <w:sz w:val="28"/>
          <w:lang w:val="en-US"/>
        </w:rPr>
      </w:pPr>
      <w:r w:rsidRPr="007147C5">
        <w:rPr>
          <w:rFonts w:ascii="Times New Roman" w:hAnsi="Times New Roman" w:cs="Times New Roman"/>
          <w:sz w:val="28"/>
          <w:lang w:val="en-US"/>
        </w:rPr>
        <w:lastRenderedPageBreak/>
        <w:t>Depending on the technical equipment of the educational institution, the teacher or student chooses that group of resources of the electronic library [19]. But the main thing is that the basis for the use of EL resources remains on the classical principles of pedagogy should be based on the following principles [20]:</w:t>
      </w:r>
    </w:p>
    <w:p w14:paraId="511EA6D4"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1. The principle of clarity: the use of illustrative material, audio material, resource in rare illustrations, interactive presentations in any lesson, reducing the learning time and freeing up the resources of children's health.</w:t>
      </w:r>
    </w:p>
    <w:p w14:paraId="1FF2F9E5"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2. The principle of accessibility: this technology is integrated with the technology of differentiated teaching and allows simultaneously displaying multilevel tasks, control and test tasks, tasks of increased complexity on a monitor or screen.</w:t>
      </w:r>
    </w:p>
    <w:p w14:paraId="476988BA"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3. The principle of strength: the use of training programs allows you to recall the material of previous lessons in one lesson, repeatedly return to the studied or studied material.</w:t>
      </w:r>
    </w:p>
    <w:p w14:paraId="36AF2CCD"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4. The principle of consistency: the use of presentations allows you to develop a system of lessons on one topic, as well as displaying the elements of previous lessons, to explain new things.</w:t>
      </w:r>
    </w:p>
    <w:p w14:paraId="79567728"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5. Scientific principle: the transformation of this principle in multimedia learning gets a more fundamental basis.</w:t>
      </w:r>
    </w:p>
    <w:p w14:paraId="05262CB3"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6. The principle of consistency: as in traditional lessons, the teaching material is memorized in greater volume and more firmly.</w:t>
      </w:r>
    </w:p>
    <w:p w14:paraId="248D898C" w14:textId="77777777" w:rsid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 xml:space="preserve">Using electronic scripts of lessons from the MES, teachers can make their lessons more interesting and productive [21], in which no student remains indifferent. It is assumed that the teacher starts the lesson from their computer or tablet. The board displays general information for the entire class (Fig. 2). On the teacher's tablet, "Screen 2" is open, it contains the stages of the lesson, additional questions and comments for each exercise. Screen 3 is the student's screen. Students use their gadgets to perform both group assignments and individual </w:t>
      </w:r>
      <w:r w:rsidRPr="004E5E16">
        <w:rPr>
          <w:rFonts w:ascii="Times New Roman" w:hAnsi="Times New Roman" w:cs="Times New Roman"/>
          <w:sz w:val="28"/>
          <w:lang w:val="en-US"/>
        </w:rPr>
        <w:lastRenderedPageBreak/>
        <w:t>assignments. The teacher evaluates the results of the completed assignments and puts marks in the "Electronic diary".</w:t>
      </w:r>
    </w:p>
    <w:p w14:paraId="64E29460" w14:textId="77777777" w:rsidR="004E5E16" w:rsidRDefault="004E5E16" w:rsidP="0042466A">
      <w:pPr>
        <w:spacing w:after="0" w:line="360" w:lineRule="auto"/>
        <w:ind w:firstLine="709"/>
        <w:jc w:val="both"/>
        <w:rPr>
          <w:rFonts w:ascii="Times New Roman" w:hAnsi="Times New Roman" w:cs="Times New Roman"/>
          <w:sz w:val="28"/>
          <w:lang w:val="en-US"/>
        </w:rPr>
      </w:pPr>
      <w:r w:rsidRPr="007A4F98">
        <w:rPr>
          <w:rFonts w:ascii="Times New Roman" w:eastAsia="Times New Roman" w:hAnsi="Times New Roman" w:cs="Times New Roman"/>
          <w:b/>
          <w:bCs/>
          <w:noProof/>
          <w:color w:val="000000" w:themeColor="text1"/>
          <w:sz w:val="28"/>
          <w:szCs w:val="28"/>
          <w:lang w:eastAsia="ru-RU"/>
        </w:rPr>
        <w:drawing>
          <wp:inline distT="0" distB="0" distL="0" distR="0" wp14:anchorId="7F7EC206" wp14:editId="3CE6531F">
            <wp:extent cx="5760000" cy="2641589"/>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2641589"/>
                    </a:xfrm>
                    <a:prstGeom prst="rect">
                      <a:avLst/>
                    </a:prstGeom>
                    <a:noFill/>
                    <a:ln>
                      <a:noFill/>
                    </a:ln>
                  </pic:spPr>
                </pic:pic>
              </a:graphicData>
            </a:graphic>
          </wp:inline>
        </w:drawing>
      </w:r>
    </w:p>
    <w:p w14:paraId="636322E1"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Fig</w:t>
      </w:r>
      <w:r w:rsidRPr="004E5E16">
        <w:rPr>
          <w:rFonts w:ascii="Times New Roman" w:hAnsi="Times New Roman" w:cs="Times New Roman"/>
          <w:sz w:val="28"/>
          <w:lang w:val="en-US"/>
        </w:rPr>
        <w:t>. 2 MES electronic library. Source - website https://uchebnik.mos.ru/</w:t>
      </w:r>
    </w:p>
    <w:p w14:paraId="6D3E032D"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Students can find additional fiction literature in the “Books” section of the EL MES. It is very convenient. After all, there is no need to go to the library and pick up the necessary books there, and after a while go to the library again to return the books. In the MES Library, students can return to their favorite works again and again at any time.</w:t>
      </w:r>
    </w:p>
    <w:p w14:paraId="7F0CD5B2"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EL</w:t>
      </w:r>
      <w:r w:rsidRPr="004E5E16">
        <w:rPr>
          <w:rFonts w:ascii="Times New Roman" w:hAnsi="Times New Roman" w:cs="Times New Roman"/>
          <w:sz w:val="28"/>
          <w:lang w:val="en-US"/>
        </w:rPr>
        <w:t xml:space="preserve"> resources are applied at various stages of the class. At the motivational-target stage, videos and presentations can be used. In the cognitive stage, it is possible to include the presentation of the material by the teacher in the form of a survey, video lesson, visual and illustrative material, for example, viewing static or dynamic images on screens of reflected glow, interactive whiteboards, computers. The practical stage can include various exercises, computer simulators, for example, working with images on a computer or an individual interactive whiteboard. At the control stage, among the electronic educational resources, computer tests, electronic verification papers, test tasks, exercises for preparing for the final certification can be presented.</w:t>
      </w:r>
    </w:p>
    <w:p w14:paraId="2A6F13B6"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Do not forget that excessive use of interactive electronic educational resources can lead to a number of difficulties [22]:</w:t>
      </w:r>
    </w:p>
    <w:p w14:paraId="02540550"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lastRenderedPageBreak/>
        <w:t>- the need for constant updating of computer technology capable of supporting the requirements of new electronic educational resources;</w:t>
      </w:r>
    </w:p>
    <w:p w14:paraId="6C5C7985"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 additional load on both students and teachers.</w:t>
      </w:r>
    </w:p>
    <w:p w14:paraId="32AECAA5" w14:textId="77777777" w:rsid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sz w:val="28"/>
          <w:lang w:val="en-US"/>
        </w:rPr>
        <w:t>The main negative factor in using electronic resources as a self-learning tool is the difficulty in generating interest, motivation and understanding. Students need to be properly guided by the instructions of teachers in order to use the resources of electronic libraries in their educational processes. Thus, the potential of e-library resources must be harnessed through proper guidance and assistance to learners.</w:t>
      </w:r>
    </w:p>
    <w:p w14:paraId="76A0F8ED" w14:textId="77777777" w:rsidR="004E5E16" w:rsidRPr="004E5E16" w:rsidRDefault="004E5E16" w:rsidP="0042466A">
      <w:pPr>
        <w:spacing w:after="0" w:line="360" w:lineRule="auto"/>
        <w:ind w:firstLine="709"/>
        <w:jc w:val="both"/>
        <w:rPr>
          <w:rFonts w:ascii="Times New Roman" w:hAnsi="Times New Roman" w:cs="Times New Roman"/>
          <w:sz w:val="28"/>
          <w:lang w:val="en-US"/>
        </w:rPr>
      </w:pPr>
      <w:r w:rsidRPr="004E5E16">
        <w:rPr>
          <w:rFonts w:ascii="Times New Roman" w:hAnsi="Times New Roman" w:cs="Times New Roman"/>
          <w:b/>
          <w:sz w:val="28"/>
          <w:lang w:val="en-US"/>
        </w:rPr>
        <w:t>Conclusions.</w:t>
      </w:r>
      <w:r w:rsidRPr="004E5E16">
        <w:rPr>
          <w:rFonts w:ascii="Times New Roman" w:hAnsi="Times New Roman" w:cs="Times New Roman"/>
          <w:sz w:val="28"/>
          <w:lang w:val="en-US"/>
        </w:rPr>
        <w:t xml:space="preserve"> The resources of modern electronic science have a high didactic and methodological potential in teaching students and in the formation of the necessary skills and abilities. Thanks to EB of a new generation, the motivation of students to carry out practical, laboratory work is increased, cognitive activity is stimulated, and involvement in educational activities. The use of electronic libraries makes it possible to conduct lessons at a high aesthetic and emotional level through the use of clip presentation of material, music and animation. The volume of work performed by students increases by one and a half to two times [23]. EB contribute to the development of the information culture of the individual.</w:t>
      </w:r>
    </w:p>
    <w:p w14:paraId="187A85E6" w14:textId="77777777" w:rsidR="004E5E16" w:rsidRDefault="004E5E16" w:rsidP="0042466A">
      <w:pPr>
        <w:spacing w:after="0" w:line="360" w:lineRule="auto"/>
        <w:ind w:firstLine="709"/>
        <w:jc w:val="both"/>
        <w:rPr>
          <w:rFonts w:ascii="Times New Roman" w:hAnsi="Times New Roman" w:cs="Times New Roman"/>
          <w:b/>
          <w:sz w:val="28"/>
          <w:lang w:val="en-US"/>
        </w:rPr>
      </w:pPr>
      <w:r w:rsidRPr="004E5E16">
        <w:rPr>
          <w:rFonts w:ascii="Times New Roman" w:hAnsi="Times New Roman" w:cs="Times New Roman"/>
          <w:b/>
          <w:sz w:val="28"/>
          <w:lang w:val="en-US"/>
        </w:rPr>
        <w:t>References</w:t>
      </w:r>
      <w:r>
        <w:rPr>
          <w:rFonts w:ascii="Times New Roman" w:hAnsi="Times New Roman" w:cs="Times New Roman"/>
          <w:b/>
          <w:sz w:val="28"/>
          <w:lang w:val="en-US"/>
        </w:rPr>
        <w:t>:</w:t>
      </w:r>
    </w:p>
    <w:p w14:paraId="2F6F8E50" w14:textId="77777777" w:rsidR="004E5E16" w:rsidRPr="004E5E16" w:rsidRDefault="004E5E16" w:rsidP="0042466A">
      <w:pPr>
        <w:pStyle w:val="a3"/>
        <w:numPr>
          <w:ilvl w:val="0"/>
          <w:numId w:val="1"/>
        </w:numPr>
        <w:spacing w:after="0" w:line="360" w:lineRule="auto"/>
        <w:ind w:left="0" w:firstLine="709"/>
        <w:jc w:val="both"/>
        <w:rPr>
          <w:rFonts w:ascii="Times New Roman" w:hAnsi="Times New Roman" w:cs="Times New Roman"/>
          <w:sz w:val="28"/>
          <w:lang w:val="en-US"/>
        </w:rPr>
      </w:pPr>
      <w:r w:rsidRPr="004E5E16">
        <w:rPr>
          <w:rFonts w:ascii="Times New Roman" w:hAnsi="Times New Roman" w:cs="Times New Roman"/>
          <w:sz w:val="28"/>
          <w:lang w:val="en-US"/>
        </w:rPr>
        <w:t>Voloshin E.N. Smart educational environment as a way of developing research activities of schoolchildren based on the principles of convergence //http://schoolnano.ru/node/207157</w:t>
      </w:r>
    </w:p>
    <w:p w14:paraId="65B37105" w14:textId="77777777" w:rsidR="004E5E16" w:rsidRPr="004E5E16" w:rsidRDefault="004E5E16"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4E5E16">
        <w:rPr>
          <w:rFonts w:ascii="Times New Roman" w:hAnsi="Times New Roman" w:cs="Times New Roman"/>
          <w:sz w:val="28"/>
          <w:szCs w:val="28"/>
          <w:lang w:val="en-US"/>
        </w:rPr>
        <w:t xml:space="preserve">Markova S.M., </w:t>
      </w:r>
      <w:proofErr w:type="spellStart"/>
      <w:r w:rsidRPr="004E5E16">
        <w:rPr>
          <w:rFonts w:ascii="Times New Roman" w:hAnsi="Times New Roman" w:cs="Times New Roman"/>
          <w:sz w:val="28"/>
          <w:szCs w:val="28"/>
          <w:lang w:val="en-US"/>
        </w:rPr>
        <w:t>Tsyplakova</w:t>
      </w:r>
      <w:proofErr w:type="spellEnd"/>
      <w:r w:rsidRPr="004E5E16">
        <w:rPr>
          <w:rFonts w:ascii="Times New Roman" w:hAnsi="Times New Roman" w:cs="Times New Roman"/>
          <w:sz w:val="28"/>
          <w:szCs w:val="28"/>
          <w:lang w:val="en-US"/>
        </w:rPr>
        <w:t xml:space="preserve"> S.A., </w:t>
      </w:r>
      <w:proofErr w:type="spellStart"/>
      <w:r w:rsidRPr="004E5E16">
        <w:rPr>
          <w:rFonts w:ascii="Times New Roman" w:hAnsi="Times New Roman" w:cs="Times New Roman"/>
          <w:sz w:val="28"/>
          <w:szCs w:val="28"/>
          <w:lang w:val="en-US"/>
        </w:rPr>
        <w:t>Sedykh</w:t>
      </w:r>
      <w:proofErr w:type="spellEnd"/>
      <w:r w:rsidRPr="004E5E16">
        <w:rPr>
          <w:rFonts w:ascii="Times New Roman" w:hAnsi="Times New Roman" w:cs="Times New Roman"/>
          <w:sz w:val="28"/>
          <w:szCs w:val="28"/>
          <w:lang w:val="en-US"/>
        </w:rPr>
        <w:t xml:space="preserve"> C.P., </w:t>
      </w:r>
      <w:proofErr w:type="spellStart"/>
      <w:r w:rsidRPr="004E5E16">
        <w:rPr>
          <w:rFonts w:ascii="Times New Roman" w:hAnsi="Times New Roman" w:cs="Times New Roman"/>
          <w:sz w:val="28"/>
          <w:szCs w:val="28"/>
          <w:lang w:val="en-US"/>
        </w:rPr>
        <w:t>Khizhnaya</w:t>
      </w:r>
      <w:proofErr w:type="spellEnd"/>
      <w:r w:rsidRPr="004E5E16">
        <w:rPr>
          <w:rFonts w:ascii="Times New Roman" w:hAnsi="Times New Roman" w:cs="Times New Roman"/>
          <w:sz w:val="28"/>
          <w:szCs w:val="28"/>
          <w:lang w:val="en-US"/>
        </w:rPr>
        <w:t xml:space="preserve"> A.V., </w:t>
      </w:r>
      <w:proofErr w:type="spellStart"/>
      <w:r w:rsidRPr="004E5E16">
        <w:rPr>
          <w:rFonts w:ascii="Times New Roman" w:hAnsi="Times New Roman" w:cs="Times New Roman"/>
          <w:sz w:val="28"/>
          <w:szCs w:val="28"/>
          <w:lang w:val="en-US"/>
        </w:rPr>
        <w:t>Filatova</w:t>
      </w:r>
      <w:proofErr w:type="spellEnd"/>
      <w:r w:rsidRPr="004E5E16">
        <w:rPr>
          <w:rFonts w:ascii="Times New Roman" w:hAnsi="Times New Roman" w:cs="Times New Roman"/>
          <w:sz w:val="28"/>
          <w:szCs w:val="28"/>
          <w:lang w:val="en-US"/>
        </w:rPr>
        <w:t xml:space="preserve"> O.N. Forecasting the Development of Professional Education. Lecture Notes in Networks and Systems. – 2020. – № 91, – P. 452-459.</w:t>
      </w:r>
    </w:p>
    <w:p w14:paraId="3003C47A" w14:textId="77777777" w:rsidR="004E5E16" w:rsidRPr="004E5E16" w:rsidRDefault="004E5E16"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4E5E16">
        <w:rPr>
          <w:rFonts w:ascii="Times New Roman" w:hAnsi="Times New Roman" w:cs="Times New Roman"/>
          <w:sz w:val="28"/>
          <w:szCs w:val="28"/>
          <w:lang w:val="en-US"/>
        </w:rPr>
        <w:t>Kotova</w:t>
      </w:r>
      <w:proofErr w:type="spellEnd"/>
      <w:r w:rsidRPr="004E5E16">
        <w:rPr>
          <w:rFonts w:ascii="Times New Roman" w:hAnsi="Times New Roman" w:cs="Times New Roman"/>
          <w:sz w:val="28"/>
          <w:szCs w:val="28"/>
          <w:lang w:val="en-US"/>
        </w:rPr>
        <w:t xml:space="preserve"> S.A., </w:t>
      </w:r>
      <w:proofErr w:type="spellStart"/>
      <w:r w:rsidRPr="004E5E16">
        <w:rPr>
          <w:rFonts w:ascii="Times New Roman" w:hAnsi="Times New Roman" w:cs="Times New Roman"/>
          <w:sz w:val="28"/>
          <w:szCs w:val="28"/>
          <w:lang w:val="en-US"/>
        </w:rPr>
        <w:t>Zudenkova</w:t>
      </w:r>
      <w:proofErr w:type="spellEnd"/>
      <w:r w:rsidRPr="004E5E16">
        <w:rPr>
          <w:rFonts w:ascii="Times New Roman" w:hAnsi="Times New Roman" w:cs="Times New Roman"/>
          <w:sz w:val="28"/>
          <w:szCs w:val="28"/>
          <w:lang w:val="en-US"/>
        </w:rPr>
        <w:t xml:space="preserve"> O.V. Electronic educational resources in elementary school // Bulletin of the </w:t>
      </w:r>
      <w:proofErr w:type="spellStart"/>
      <w:r w:rsidRPr="004E5E16">
        <w:rPr>
          <w:rFonts w:ascii="Times New Roman" w:hAnsi="Times New Roman" w:cs="Times New Roman"/>
          <w:sz w:val="28"/>
          <w:szCs w:val="28"/>
          <w:lang w:val="en-US"/>
        </w:rPr>
        <w:t>Shadrinsky</w:t>
      </w:r>
      <w:proofErr w:type="spellEnd"/>
      <w:r w:rsidRPr="004E5E16">
        <w:rPr>
          <w:rFonts w:ascii="Times New Roman" w:hAnsi="Times New Roman" w:cs="Times New Roman"/>
          <w:sz w:val="28"/>
          <w:szCs w:val="28"/>
          <w:lang w:val="en-US"/>
        </w:rPr>
        <w:t xml:space="preserve"> State Pedagogical University. – 2020. – No. 2 (46).</w:t>
      </w:r>
    </w:p>
    <w:p w14:paraId="1B95593C" w14:textId="77777777" w:rsidR="004E5E16" w:rsidRPr="004E5E16" w:rsidRDefault="004E5E16" w:rsidP="0042466A">
      <w:pPr>
        <w:pStyle w:val="a3"/>
        <w:numPr>
          <w:ilvl w:val="0"/>
          <w:numId w:val="1"/>
        </w:numPr>
        <w:spacing w:after="0" w:line="360" w:lineRule="auto"/>
        <w:ind w:left="0" w:firstLine="709"/>
        <w:jc w:val="both"/>
        <w:rPr>
          <w:rFonts w:ascii="Times New Roman" w:hAnsi="Times New Roman" w:cs="Times New Roman"/>
          <w:sz w:val="28"/>
          <w:lang w:val="en-US"/>
        </w:rPr>
      </w:pPr>
      <w:proofErr w:type="spellStart"/>
      <w:r w:rsidRPr="004E5E16">
        <w:rPr>
          <w:rFonts w:ascii="Times New Roman" w:hAnsi="Times New Roman" w:cs="Times New Roman"/>
          <w:sz w:val="28"/>
          <w:lang w:val="en-US"/>
        </w:rPr>
        <w:lastRenderedPageBreak/>
        <w:t>Dunaeva</w:t>
      </w:r>
      <w:proofErr w:type="spellEnd"/>
      <w:r w:rsidRPr="004E5E16">
        <w:rPr>
          <w:rFonts w:ascii="Times New Roman" w:hAnsi="Times New Roman" w:cs="Times New Roman"/>
          <w:sz w:val="28"/>
          <w:lang w:val="en-US"/>
        </w:rPr>
        <w:t xml:space="preserve"> N.V., Grigoriev S.G., </w:t>
      </w:r>
      <w:proofErr w:type="spellStart"/>
      <w:r w:rsidRPr="004E5E16">
        <w:rPr>
          <w:rFonts w:ascii="Times New Roman" w:hAnsi="Times New Roman" w:cs="Times New Roman"/>
          <w:sz w:val="28"/>
          <w:lang w:val="en-US"/>
        </w:rPr>
        <w:t>Shabunina</w:t>
      </w:r>
      <w:proofErr w:type="spellEnd"/>
      <w:r w:rsidRPr="004E5E16">
        <w:rPr>
          <w:rFonts w:ascii="Times New Roman" w:hAnsi="Times New Roman" w:cs="Times New Roman"/>
          <w:sz w:val="28"/>
          <w:lang w:val="en-US"/>
        </w:rPr>
        <w:t xml:space="preserve"> V.A., </w:t>
      </w:r>
      <w:proofErr w:type="spellStart"/>
      <w:r w:rsidRPr="004E5E16">
        <w:rPr>
          <w:rFonts w:ascii="Times New Roman" w:hAnsi="Times New Roman" w:cs="Times New Roman"/>
          <w:sz w:val="28"/>
          <w:lang w:val="en-US"/>
        </w:rPr>
        <w:t>Tsarapkina</w:t>
      </w:r>
      <w:proofErr w:type="spellEnd"/>
      <w:r w:rsidRPr="004E5E16">
        <w:rPr>
          <w:rFonts w:ascii="Times New Roman" w:hAnsi="Times New Roman" w:cs="Times New Roman"/>
          <w:sz w:val="28"/>
          <w:lang w:val="en-US"/>
        </w:rPr>
        <w:t xml:space="preserve"> </w:t>
      </w:r>
      <w:proofErr w:type="spellStart"/>
      <w:r w:rsidRPr="004E5E16">
        <w:rPr>
          <w:rFonts w:ascii="Times New Roman" w:hAnsi="Times New Roman" w:cs="Times New Roman"/>
          <w:sz w:val="28"/>
          <w:lang w:val="en-US"/>
        </w:rPr>
        <w:t>Yu.M</w:t>
      </w:r>
      <w:proofErr w:type="spellEnd"/>
      <w:r w:rsidRPr="004E5E16">
        <w:rPr>
          <w:rFonts w:ascii="Times New Roman" w:hAnsi="Times New Roman" w:cs="Times New Roman"/>
          <w:sz w:val="28"/>
          <w:lang w:val="en-US"/>
        </w:rPr>
        <w:t>. Electronic library system as a means of self-development of students of digital generation Z (on the example of studying the course "Fundamentals of counselor activity") // Scientific and technical libraries. - 2019.- No. 7. - P.78-100 (VAK)</w:t>
      </w:r>
    </w:p>
    <w:p w14:paraId="4B8D0F43" w14:textId="77777777" w:rsidR="004E5E16" w:rsidRDefault="004E5E16" w:rsidP="0042466A">
      <w:pPr>
        <w:pStyle w:val="a3"/>
        <w:numPr>
          <w:ilvl w:val="0"/>
          <w:numId w:val="1"/>
        </w:numPr>
        <w:spacing w:after="0" w:line="360" w:lineRule="auto"/>
        <w:ind w:left="0" w:firstLine="709"/>
        <w:jc w:val="both"/>
        <w:rPr>
          <w:rFonts w:ascii="Times New Roman" w:hAnsi="Times New Roman" w:cs="Times New Roman"/>
          <w:sz w:val="28"/>
          <w:lang w:val="en-US"/>
        </w:rPr>
      </w:pPr>
      <w:r w:rsidRPr="004E5E16">
        <w:rPr>
          <w:rFonts w:ascii="Times New Roman" w:hAnsi="Times New Roman" w:cs="Times New Roman"/>
          <w:sz w:val="28"/>
          <w:lang w:val="en-US"/>
        </w:rPr>
        <w:t xml:space="preserve">Grigoriev S.G., </w:t>
      </w:r>
      <w:proofErr w:type="spellStart"/>
      <w:r w:rsidRPr="004E5E16">
        <w:rPr>
          <w:rFonts w:ascii="Times New Roman" w:hAnsi="Times New Roman" w:cs="Times New Roman"/>
          <w:sz w:val="28"/>
          <w:lang w:val="en-US"/>
        </w:rPr>
        <w:t>Dunaeva</w:t>
      </w:r>
      <w:proofErr w:type="spellEnd"/>
      <w:r w:rsidRPr="004E5E16">
        <w:rPr>
          <w:rFonts w:ascii="Times New Roman" w:hAnsi="Times New Roman" w:cs="Times New Roman"/>
          <w:sz w:val="28"/>
          <w:lang w:val="en-US"/>
        </w:rPr>
        <w:t xml:space="preserve"> N.V., </w:t>
      </w:r>
      <w:proofErr w:type="spellStart"/>
      <w:r w:rsidRPr="004E5E16">
        <w:rPr>
          <w:rFonts w:ascii="Times New Roman" w:hAnsi="Times New Roman" w:cs="Times New Roman"/>
          <w:sz w:val="28"/>
          <w:lang w:val="en-US"/>
        </w:rPr>
        <w:t>Tsarapkina</w:t>
      </w:r>
      <w:proofErr w:type="spellEnd"/>
      <w:r w:rsidRPr="004E5E16">
        <w:rPr>
          <w:rFonts w:ascii="Times New Roman" w:hAnsi="Times New Roman" w:cs="Times New Roman"/>
          <w:sz w:val="28"/>
          <w:lang w:val="en-US"/>
        </w:rPr>
        <w:t xml:space="preserve"> </w:t>
      </w:r>
      <w:proofErr w:type="spellStart"/>
      <w:r w:rsidRPr="004E5E16">
        <w:rPr>
          <w:rFonts w:ascii="Times New Roman" w:hAnsi="Times New Roman" w:cs="Times New Roman"/>
          <w:sz w:val="28"/>
          <w:lang w:val="en-US"/>
        </w:rPr>
        <w:t>Yu.M</w:t>
      </w:r>
      <w:proofErr w:type="spellEnd"/>
      <w:r w:rsidRPr="004E5E16">
        <w:rPr>
          <w:rFonts w:ascii="Times New Roman" w:hAnsi="Times New Roman" w:cs="Times New Roman"/>
          <w:sz w:val="28"/>
          <w:lang w:val="en-US"/>
        </w:rPr>
        <w:t xml:space="preserve">., Anisimova A.V. The experience of creating a student's personal account - a personal electronic library at the RSAU-Moscow Agricultural Academy named after K. A. </w:t>
      </w:r>
      <w:proofErr w:type="spellStart"/>
      <w:r w:rsidRPr="004E5E16">
        <w:rPr>
          <w:rFonts w:ascii="Times New Roman" w:hAnsi="Times New Roman" w:cs="Times New Roman"/>
          <w:sz w:val="28"/>
          <w:lang w:val="en-US"/>
        </w:rPr>
        <w:t>Timiryazeva</w:t>
      </w:r>
      <w:proofErr w:type="spellEnd"/>
      <w:r w:rsidRPr="004E5E16">
        <w:rPr>
          <w:rFonts w:ascii="Times New Roman" w:hAnsi="Times New Roman" w:cs="Times New Roman"/>
          <w:sz w:val="28"/>
          <w:lang w:val="en-US"/>
        </w:rPr>
        <w:t>. Scientific and technical libraries. - 2020. - No. 12. - P. 99-126.</w:t>
      </w:r>
    </w:p>
    <w:p w14:paraId="7D8F6D94" w14:textId="77777777" w:rsidR="004E5E16" w:rsidRPr="004E5E16" w:rsidRDefault="004E5E16"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4E5E16">
        <w:rPr>
          <w:rFonts w:ascii="Times New Roman" w:hAnsi="Times New Roman" w:cs="Times New Roman"/>
          <w:sz w:val="28"/>
          <w:szCs w:val="28"/>
          <w:lang w:val="en-US"/>
        </w:rPr>
        <w:t xml:space="preserve">Vaganova O.I., Voronina I.R., </w:t>
      </w:r>
      <w:proofErr w:type="spellStart"/>
      <w:r w:rsidRPr="004E5E16">
        <w:rPr>
          <w:rFonts w:ascii="Times New Roman" w:hAnsi="Times New Roman" w:cs="Times New Roman"/>
          <w:sz w:val="28"/>
          <w:szCs w:val="28"/>
          <w:lang w:val="en-US"/>
        </w:rPr>
        <w:t>Korostelev</w:t>
      </w:r>
      <w:proofErr w:type="spellEnd"/>
      <w:r w:rsidRPr="004E5E16">
        <w:rPr>
          <w:rFonts w:ascii="Times New Roman" w:hAnsi="Times New Roman" w:cs="Times New Roman"/>
          <w:sz w:val="28"/>
          <w:szCs w:val="28"/>
          <w:lang w:val="en-US"/>
        </w:rPr>
        <w:t xml:space="preserve"> A.A., </w:t>
      </w:r>
      <w:proofErr w:type="spellStart"/>
      <w:r w:rsidRPr="004E5E16">
        <w:rPr>
          <w:rFonts w:ascii="Times New Roman" w:hAnsi="Times New Roman" w:cs="Times New Roman"/>
          <w:sz w:val="28"/>
          <w:szCs w:val="28"/>
          <w:lang w:val="en-US"/>
        </w:rPr>
        <w:t>Shagalova</w:t>
      </w:r>
      <w:proofErr w:type="spellEnd"/>
      <w:r w:rsidRPr="004E5E16">
        <w:rPr>
          <w:rFonts w:ascii="Times New Roman" w:hAnsi="Times New Roman" w:cs="Times New Roman"/>
          <w:sz w:val="28"/>
          <w:szCs w:val="28"/>
          <w:lang w:val="en-US"/>
        </w:rPr>
        <w:t xml:space="preserve"> O.G. Electronic educational resources as a means of improving the quality of education // Baltic Humanitarian Journal, 2020.</w:t>
      </w:r>
    </w:p>
    <w:p w14:paraId="026BCAB8" w14:textId="77777777" w:rsidR="004E5E16" w:rsidRPr="004E5E16" w:rsidRDefault="004E5E16"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4E5E16">
        <w:rPr>
          <w:rFonts w:ascii="Times New Roman" w:hAnsi="Times New Roman" w:cs="Times New Roman"/>
          <w:sz w:val="28"/>
          <w:szCs w:val="28"/>
          <w:lang w:val="en-US"/>
        </w:rPr>
        <w:t>Dzhioeva</w:t>
      </w:r>
      <w:proofErr w:type="spellEnd"/>
      <w:r w:rsidRPr="004E5E16">
        <w:rPr>
          <w:rFonts w:ascii="Times New Roman" w:hAnsi="Times New Roman" w:cs="Times New Roman"/>
          <w:sz w:val="28"/>
          <w:szCs w:val="28"/>
          <w:lang w:val="en-US"/>
        </w:rPr>
        <w:t xml:space="preserve"> O.O., </w:t>
      </w:r>
      <w:proofErr w:type="spellStart"/>
      <w:r w:rsidRPr="004E5E16">
        <w:rPr>
          <w:rFonts w:ascii="Times New Roman" w:hAnsi="Times New Roman" w:cs="Times New Roman"/>
          <w:sz w:val="28"/>
          <w:szCs w:val="28"/>
          <w:lang w:val="en-US"/>
        </w:rPr>
        <w:t>Tandelova</w:t>
      </w:r>
      <w:proofErr w:type="spellEnd"/>
      <w:r w:rsidRPr="004E5E16">
        <w:rPr>
          <w:rFonts w:ascii="Times New Roman" w:hAnsi="Times New Roman" w:cs="Times New Roman"/>
          <w:sz w:val="28"/>
          <w:szCs w:val="28"/>
          <w:lang w:val="en-US"/>
        </w:rPr>
        <w:t xml:space="preserve"> O.M., </w:t>
      </w:r>
      <w:proofErr w:type="spellStart"/>
      <w:r w:rsidRPr="004E5E16">
        <w:rPr>
          <w:rFonts w:ascii="Times New Roman" w:hAnsi="Times New Roman" w:cs="Times New Roman"/>
          <w:sz w:val="28"/>
          <w:szCs w:val="28"/>
          <w:lang w:val="en-US"/>
        </w:rPr>
        <w:t>Chochity</w:t>
      </w:r>
      <w:proofErr w:type="spellEnd"/>
      <w:r w:rsidRPr="004E5E16">
        <w:rPr>
          <w:rFonts w:ascii="Times New Roman" w:hAnsi="Times New Roman" w:cs="Times New Roman"/>
          <w:sz w:val="28"/>
          <w:szCs w:val="28"/>
          <w:lang w:val="en-US"/>
        </w:rPr>
        <w:t xml:space="preserve"> D.V. The use of digital educational resources in the modern educational process // Innovative technologies in education, 2020.</w:t>
      </w:r>
    </w:p>
    <w:p w14:paraId="7C4CA35F" w14:textId="77777777" w:rsidR="004E5E16" w:rsidRDefault="004E5E16" w:rsidP="0042466A">
      <w:pPr>
        <w:pStyle w:val="a3"/>
        <w:numPr>
          <w:ilvl w:val="0"/>
          <w:numId w:val="1"/>
        </w:numPr>
        <w:spacing w:after="0" w:line="360" w:lineRule="auto"/>
        <w:ind w:left="0" w:firstLine="709"/>
        <w:jc w:val="both"/>
        <w:rPr>
          <w:rFonts w:ascii="Times New Roman" w:hAnsi="Times New Roman" w:cs="Times New Roman"/>
          <w:sz w:val="28"/>
          <w:lang w:val="en-US"/>
        </w:rPr>
      </w:pPr>
      <w:r w:rsidRPr="004E5E16">
        <w:rPr>
          <w:rFonts w:ascii="Times New Roman" w:hAnsi="Times New Roman" w:cs="Times New Roman"/>
          <w:sz w:val="28"/>
          <w:lang w:val="en-US"/>
        </w:rPr>
        <w:t xml:space="preserve">Volkova </w:t>
      </w:r>
      <w:proofErr w:type="spellStart"/>
      <w:r w:rsidRPr="004E5E16">
        <w:rPr>
          <w:rFonts w:ascii="Times New Roman" w:hAnsi="Times New Roman" w:cs="Times New Roman"/>
          <w:sz w:val="28"/>
          <w:lang w:val="en-US"/>
        </w:rPr>
        <w:t>K.Yu</w:t>
      </w:r>
      <w:proofErr w:type="spellEnd"/>
      <w:r w:rsidRPr="004E5E16">
        <w:rPr>
          <w:rFonts w:ascii="Times New Roman" w:hAnsi="Times New Roman" w:cs="Times New Roman"/>
          <w:sz w:val="28"/>
          <w:lang w:val="en-US"/>
        </w:rPr>
        <w:t xml:space="preserve">., </w:t>
      </w:r>
      <w:proofErr w:type="spellStart"/>
      <w:r w:rsidRPr="004E5E16">
        <w:rPr>
          <w:rFonts w:ascii="Times New Roman" w:hAnsi="Times New Roman" w:cs="Times New Roman"/>
          <w:sz w:val="28"/>
          <w:lang w:val="en-US"/>
        </w:rPr>
        <w:t>Shraiberg</w:t>
      </w:r>
      <w:proofErr w:type="spellEnd"/>
      <w:r w:rsidRPr="004E5E16">
        <w:rPr>
          <w:rFonts w:ascii="Times New Roman" w:hAnsi="Times New Roman" w:cs="Times New Roman"/>
          <w:sz w:val="28"/>
          <w:lang w:val="en-US"/>
        </w:rPr>
        <w:t xml:space="preserve"> </w:t>
      </w:r>
      <w:proofErr w:type="spellStart"/>
      <w:r w:rsidRPr="004E5E16">
        <w:rPr>
          <w:rFonts w:ascii="Times New Roman" w:hAnsi="Times New Roman" w:cs="Times New Roman"/>
          <w:sz w:val="28"/>
          <w:lang w:val="en-US"/>
        </w:rPr>
        <w:t>Ya.L</w:t>
      </w:r>
      <w:proofErr w:type="spellEnd"/>
      <w:r w:rsidRPr="004E5E16">
        <w:rPr>
          <w:rFonts w:ascii="Times New Roman" w:hAnsi="Times New Roman" w:cs="Times New Roman"/>
          <w:sz w:val="28"/>
          <w:lang w:val="en-US"/>
        </w:rPr>
        <w:t>. Analysis of trends in the development of modern library and information infrastructure in the context of the ongoing pandemic. (Review of materials from foreign professional publications). (Part 1) // Scientific and technical libraries. - 2020. - No. 10. - P. 15-36. - DOI: 10.33186 / 1027-3689-2020-10-15-36.</w:t>
      </w:r>
    </w:p>
    <w:p w14:paraId="23246C00" w14:textId="77777777" w:rsidR="004E5E16" w:rsidRPr="004E5E16" w:rsidRDefault="004E5E16"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4E5E16">
        <w:rPr>
          <w:rFonts w:ascii="Times New Roman" w:hAnsi="Times New Roman" w:cs="Times New Roman"/>
          <w:sz w:val="28"/>
          <w:szCs w:val="28"/>
          <w:lang w:val="en-US"/>
        </w:rPr>
        <w:t>Sharshov</w:t>
      </w:r>
      <w:proofErr w:type="spellEnd"/>
      <w:r w:rsidRPr="004E5E16">
        <w:rPr>
          <w:rFonts w:ascii="Times New Roman" w:hAnsi="Times New Roman" w:cs="Times New Roman"/>
          <w:sz w:val="28"/>
          <w:szCs w:val="28"/>
          <w:lang w:val="en-US"/>
        </w:rPr>
        <w:t xml:space="preserve"> I.A., </w:t>
      </w:r>
      <w:proofErr w:type="spellStart"/>
      <w:r w:rsidRPr="004E5E16">
        <w:rPr>
          <w:rFonts w:ascii="Times New Roman" w:hAnsi="Times New Roman" w:cs="Times New Roman"/>
          <w:sz w:val="28"/>
          <w:szCs w:val="28"/>
          <w:lang w:val="en-US"/>
        </w:rPr>
        <w:t>Belova</w:t>
      </w:r>
      <w:proofErr w:type="spellEnd"/>
      <w:r w:rsidRPr="004E5E16">
        <w:rPr>
          <w:rFonts w:ascii="Times New Roman" w:hAnsi="Times New Roman" w:cs="Times New Roman"/>
          <w:sz w:val="28"/>
          <w:szCs w:val="28"/>
          <w:lang w:val="en-US"/>
        </w:rPr>
        <w:t xml:space="preserve"> E.A. Analysis of the pedagogical possibilities of electronic educational resources with elements of </w:t>
      </w:r>
      <w:proofErr w:type="spellStart"/>
      <w:r w:rsidRPr="004E5E16">
        <w:rPr>
          <w:rFonts w:ascii="Times New Roman" w:hAnsi="Times New Roman" w:cs="Times New Roman"/>
          <w:sz w:val="28"/>
          <w:szCs w:val="28"/>
          <w:lang w:val="en-US"/>
        </w:rPr>
        <w:t>autodidactics</w:t>
      </w:r>
      <w:proofErr w:type="spellEnd"/>
      <w:r w:rsidRPr="004E5E16">
        <w:rPr>
          <w:rFonts w:ascii="Times New Roman" w:hAnsi="Times New Roman" w:cs="Times New Roman"/>
          <w:sz w:val="28"/>
          <w:szCs w:val="28"/>
          <w:lang w:val="en-US"/>
        </w:rPr>
        <w:t xml:space="preserve"> // ITS. – 2018. – No. 1 (90).</w:t>
      </w:r>
    </w:p>
    <w:p w14:paraId="4750098D" w14:textId="77777777" w:rsidR="00341FDF" w:rsidRPr="00341FDF" w:rsidRDefault="00341FDF" w:rsidP="0042466A">
      <w:pPr>
        <w:pStyle w:val="a3"/>
        <w:numPr>
          <w:ilvl w:val="0"/>
          <w:numId w:val="1"/>
        </w:numPr>
        <w:spacing w:after="0" w:line="360" w:lineRule="auto"/>
        <w:ind w:left="0" w:firstLine="709"/>
        <w:jc w:val="both"/>
        <w:rPr>
          <w:rFonts w:ascii="Times New Roman" w:hAnsi="Times New Roman" w:cs="Times New Roman"/>
          <w:sz w:val="28"/>
          <w:lang w:val="en-US"/>
        </w:rPr>
      </w:pPr>
      <w:r w:rsidRPr="00341FDF">
        <w:rPr>
          <w:rFonts w:ascii="Times New Roman" w:hAnsi="Times New Roman" w:cs="Times New Roman"/>
          <w:sz w:val="28"/>
          <w:lang w:val="en-US"/>
        </w:rPr>
        <w:t>Moscow Electronic School. https: //www.mos.ru/city/projects/mesh/</w:t>
      </w:r>
    </w:p>
    <w:p w14:paraId="648B3FFC" w14:textId="77777777" w:rsidR="00341FDF" w:rsidRPr="00341FDF" w:rsidRDefault="00341FDF" w:rsidP="0042466A">
      <w:pPr>
        <w:pStyle w:val="a3"/>
        <w:numPr>
          <w:ilvl w:val="0"/>
          <w:numId w:val="1"/>
        </w:numPr>
        <w:spacing w:after="0" w:line="360" w:lineRule="auto"/>
        <w:ind w:left="0" w:firstLine="709"/>
        <w:jc w:val="both"/>
        <w:rPr>
          <w:rFonts w:ascii="Times New Roman" w:hAnsi="Times New Roman" w:cs="Times New Roman"/>
          <w:sz w:val="28"/>
          <w:lang w:val="en-US"/>
        </w:rPr>
      </w:pPr>
      <w:r w:rsidRPr="00341FDF">
        <w:rPr>
          <w:rFonts w:ascii="Times New Roman" w:hAnsi="Times New Roman" w:cs="Times New Roman"/>
          <w:sz w:val="28"/>
          <w:lang w:val="en-US"/>
        </w:rPr>
        <w:t>MES Library / Platform for Ele</w:t>
      </w:r>
      <w:r>
        <w:rPr>
          <w:rFonts w:ascii="Times New Roman" w:hAnsi="Times New Roman" w:cs="Times New Roman"/>
          <w:sz w:val="28"/>
          <w:lang w:val="en-US"/>
        </w:rPr>
        <w:t>ctronic Educational Materials.</w:t>
      </w:r>
      <w:r w:rsidRPr="00341FDF">
        <w:rPr>
          <w:rFonts w:ascii="Times New Roman" w:hAnsi="Times New Roman" w:cs="Times New Roman"/>
          <w:sz w:val="28"/>
          <w:lang w:val="en-US"/>
        </w:rPr>
        <w:t xml:space="preserve"> https://innovationmap.innoagency.ru/catalog</w:t>
      </w:r>
    </w:p>
    <w:p w14:paraId="4D22979D" w14:textId="77777777" w:rsidR="004E5E16" w:rsidRDefault="00341FDF" w:rsidP="0042466A">
      <w:pPr>
        <w:pStyle w:val="a3"/>
        <w:numPr>
          <w:ilvl w:val="0"/>
          <w:numId w:val="1"/>
        </w:numPr>
        <w:spacing w:after="0" w:line="360" w:lineRule="auto"/>
        <w:ind w:left="0" w:firstLine="709"/>
        <w:jc w:val="both"/>
        <w:rPr>
          <w:rFonts w:ascii="Times New Roman" w:hAnsi="Times New Roman" w:cs="Times New Roman"/>
          <w:sz w:val="28"/>
          <w:lang w:val="en-US"/>
        </w:rPr>
      </w:pPr>
      <w:r w:rsidRPr="00341FDF">
        <w:rPr>
          <w:rFonts w:ascii="Times New Roman" w:hAnsi="Times New Roman" w:cs="Times New Roman"/>
          <w:sz w:val="28"/>
          <w:lang w:val="en-US"/>
        </w:rPr>
        <w:t>MES electronic materials library</w:t>
      </w:r>
      <w:r>
        <w:rPr>
          <w:rFonts w:ascii="Times New Roman" w:hAnsi="Times New Roman" w:cs="Times New Roman"/>
          <w:sz w:val="28"/>
          <w:lang w:val="en-US"/>
        </w:rPr>
        <w:t xml:space="preserve">. </w:t>
      </w:r>
      <w:r w:rsidR="00F22C40">
        <w:fldChar w:fldCharType="begin"/>
      </w:r>
      <w:r w:rsidR="00F22C40" w:rsidRPr="000F33CF">
        <w:rPr>
          <w:lang w:val="en-US"/>
        </w:rPr>
        <w:instrText xml:space="preserve"> HYPERLINK "https://mes.mosedu.ru/wp-content/themes/mestheme2/lib-promo.php" </w:instrText>
      </w:r>
      <w:r w:rsidR="00F22C40">
        <w:fldChar w:fldCharType="separate"/>
      </w:r>
      <w:r w:rsidRPr="00E572F1">
        <w:rPr>
          <w:rStyle w:val="a4"/>
          <w:rFonts w:ascii="Times New Roman" w:hAnsi="Times New Roman" w:cs="Times New Roman"/>
          <w:sz w:val="28"/>
          <w:lang w:val="en-US"/>
        </w:rPr>
        <w:t>https://mes.mosedu.ru/wp-content/themes/mestheme2/lib-promo.php</w:t>
      </w:r>
      <w:r w:rsidR="00F22C40">
        <w:rPr>
          <w:rStyle w:val="a4"/>
          <w:rFonts w:ascii="Times New Roman" w:hAnsi="Times New Roman" w:cs="Times New Roman"/>
          <w:sz w:val="28"/>
          <w:lang w:val="en-US"/>
        </w:rPr>
        <w:fldChar w:fldCharType="end"/>
      </w:r>
    </w:p>
    <w:p w14:paraId="431F3F8C" w14:textId="77777777" w:rsidR="00341FDF" w:rsidRPr="00341FDF" w:rsidRDefault="00341FDF"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341FDF">
        <w:rPr>
          <w:rFonts w:ascii="Times New Roman" w:hAnsi="Times New Roman" w:cs="Times New Roman"/>
          <w:sz w:val="28"/>
          <w:szCs w:val="28"/>
          <w:lang w:val="en-US"/>
        </w:rPr>
        <w:t>Voronova</w:t>
      </w:r>
      <w:proofErr w:type="spellEnd"/>
      <w:r w:rsidRPr="00341FDF">
        <w:rPr>
          <w:rFonts w:ascii="Times New Roman" w:hAnsi="Times New Roman" w:cs="Times New Roman"/>
          <w:sz w:val="28"/>
          <w:szCs w:val="28"/>
          <w:lang w:val="en-US"/>
        </w:rPr>
        <w:t xml:space="preserve"> E.M., </w:t>
      </w:r>
      <w:proofErr w:type="spellStart"/>
      <w:r w:rsidRPr="00341FDF">
        <w:rPr>
          <w:rFonts w:ascii="Times New Roman" w:hAnsi="Times New Roman" w:cs="Times New Roman"/>
          <w:sz w:val="28"/>
          <w:szCs w:val="28"/>
          <w:lang w:val="en-US"/>
        </w:rPr>
        <w:t>Lapshova</w:t>
      </w:r>
      <w:proofErr w:type="spellEnd"/>
      <w:r w:rsidRPr="00341FDF">
        <w:rPr>
          <w:rFonts w:ascii="Times New Roman" w:hAnsi="Times New Roman" w:cs="Times New Roman"/>
          <w:sz w:val="28"/>
          <w:szCs w:val="28"/>
          <w:lang w:val="en-US"/>
        </w:rPr>
        <w:t xml:space="preserve"> A.V., </w:t>
      </w:r>
      <w:proofErr w:type="spellStart"/>
      <w:r w:rsidRPr="00341FDF">
        <w:rPr>
          <w:rFonts w:ascii="Times New Roman" w:hAnsi="Times New Roman" w:cs="Times New Roman"/>
          <w:sz w:val="28"/>
          <w:szCs w:val="28"/>
          <w:lang w:val="en-US"/>
        </w:rPr>
        <w:t>Bystrova</w:t>
      </w:r>
      <w:proofErr w:type="spellEnd"/>
      <w:r w:rsidRPr="00341FDF">
        <w:rPr>
          <w:rFonts w:ascii="Times New Roman" w:hAnsi="Times New Roman" w:cs="Times New Roman"/>
          <w:sz w:val="28"/>
          <w:szCs w:val="28"/>
          <w:lang w:val="en-US"/>
        </w:rPr>
        <w:t xml:space="preserve"> N.V., Smirnova Z.V., </w:t>
      </w:r>
      <w:proofErr w:type="spellStart"/>
      <w:r w:rsidRPr="00341FDF">
        <w:rPr>
          <w:rFonts w:ascii="Times New Roman" w:hAnsi="Times New Roman" w:cs="Times New Roman"/>
          <w:sz w:val="28"/>
          <w:szCs w:val="28"/>
          <w:lang w:val="en-US"/>
        </w:rPr>
        <w:t>Bulaeva</w:t>
      </w:r>
      <w:proofErr w:type="spellEnd"/>
      <w:r w:rsidRPr="00341FDF">
        <w:rPr>
          <w:rFonts w:ascii="Times New Roman" w:hAnsi="Times New Roman" w:cs="Times New Roman"/>
          <w:sz w:val="28"/>
          <w:szCs w:val="28"/>
          <w:lang w:val="en-US"/>
        </w:rPr>
        <w:t xml:space="preserve"> M.N. Organization of virtual interaction in the context of the coronavirus </w:t>
      </w:r>
      <w:r w:rsidRPr="00341FDF">
        <w:rPr>
          <w:rFonts w:ascii="Times New Roman" w:hAnsi="Times New Roman" w:cs="Times New Roman"/>
          <w:sz w:val="28"/>
          <w:szCs w:val="28"/>
          <w:lang w:val="en-US"/>
        </w:rPr>
        <w:lastRenderedPageBreak/>
        <w:t xml:space="preserve">pandemic // </w:t>
      </w:r>
      <w:proofErr w:type="spellStart"/>
      <w:r w:rsidRPr="00341FDF">
        <w:rPr>
          <w:rFonts w:ascii="Times New Roman" w:hAnsi="Times New Roman" w:cs="Times New Roman"/>
          <w:sz w:val="28"/>
          <w:szCs w:val="28"/>
          <w:lang w:val="en-US"/>
        </w:rPr>
        <w:t>Propositos</w:t>
      </w:r>
      <w:proofErr w:type="spellEnd"/>
      <w:r w:rsidRPr="00341FDF">
        <w:rPr>
          <w:rFonts w:ascii="Times New Roman" w:hAnsi="Times New Roman" w:cs="Times New Roman"/>
          <w:sz w:val="28"/>
          <w:szCs w:val="28"/>
          <w:lang w:val="en-US"/>
        </w:rPr>
        <w:t xml:space="preserve"> y </w:t>
      </w:r>
      <w:proofErr w:type="spellStart"/>
      <w:r w:rsidRPr="00341FDF">
        <w:rPr>
          <w:rFonts w:ascii="Times New Roman" w:hAnsi="Times New Roman" w:cs="Times New Roman"/>
          <w:sz w:val="28"/>
          <w:szCs w:val="28"/>
          <w:lang w:val="en-US"/>
        </w:rPr>
        <w:t>representaciones</w:t>
      </w:r>
      <w:proofErr w:type="spellEnd"/>
      <w:r w:rsidRPr="00341FDF">
        <w:rPr>
          <w:rFonts w:ascii="Times New Roman" w:hAnsi="Times New Roman" w:cs="Times New Roman"/>
          <w:sz w:val="28"/>
          <w:szCs w:val="28"/>
          <w:lang w:val="en-US"/>
        </w:rPr>
        <w:t>. – 2021. – Vol. 9. – No S1. – P. 820. – DOI 10.20511/pyr2021.v9nSPE1.820.</w:t>
      </w:r>
    </w:p>
    <w:p w14:paraId="20D5ABB6" w14:textId="77777777" w:rsidR="00341FDF" w:rsidRPr="00341FDF" w:rsidRDefault="00341FDF" w:rsidP="0042466A">
      <w:pPr>
        <w:pStyle w:val="a3"/>
        <w:numPr>
          <w:ilvl w:val="0"/>
          <w:numId w:val="1"/>
        </w:numPr>
        <w:spacing w:after="0" w:line="360" w:lineRule="auto"/>
        <w:ind w:left="0" w:firstLine="709"/>
        <w:jc w:val="both"/>
        <w:rPr>
          <w:rFonts w:ascii="Times New Roman" w:hAnsi="Times New Roman" w:cs="Times New Roman"/>
          <w:sz w:val="28"/>
          <w:lang w:val="en-US"/>
        </w:rPr>
      </w:pPr>
      <w:proofErr w:type="spellStart"/>
      <w:r w:rsidRPr="00341FDF">
        <w:rPr>
          <w:rFonts w:ascii="Times New Roman" w:hAnsi="Times New Roman" w:cs="Times New Roman"/>
          <w:sz w:val="28"/>
          <w:lang w:val="en-US"/>
        </w:rPr>
        <w:t>Dombrovskaya</w:t>
      </w:r>
      <w:proofErr w:type="spellEnd"/>
      <w:r w:rsidRPr="00341FDF">
        <w:rPr>
          <w:rFonts w:ascii="Times New Roman" w:hAnsi="Times New Roman" w:cs="Times New Roman"/>
          <w:sz w:val="28"/>
          <w:lang w:val="en-US"/>
        </w:rPr>
        <w:t xml:space="preserve"> I.S. Motivation of educational activity: levels and types // Psychological methods. Personality diagnostics. - https://www.psyoffice.ru/3-0-praktikum-00458.htm</w:t>
      </w:r>
    </w:p>
    <w:p w14:paraId="40293464" w14:textId="77777777" w:rsidR="00341FDF" w:rsidRPr="00341FDF" w:rsidRDefault="00341FDF" w:rsidP="0042466A">
      <w:pPr>
        <w:pStyle w:val="a3"/>
        <w:numPr>
          <w:ilvl w:val="0"/>
          <w:numId w:val="1"/>
        </w:numPr>
        <w:spacing w:after="0" w:line="360" w:lineRule="auto"/>
        <w:ind w:left="0" w:firstLine="709"/>
        <w:jc w:val="both"/>
        <w:rPr>
          <w:rFonts w:ascii="Times New Roman" w:hAnsi="Times New Roman" w:cs="Times New Roman"/>
          <w:sz w:val="28"/>
          <w:lang w:val="en-US"/>
        </w:rPr>
      </w:pPr>
      <w:proofErr w:type="spellStart"/>
      <w:r w:rsidRPr="00341FDF">
        <w:rPr>
          <w:rFonts w:ascii="Times New Roman" w:hAnsi="Times New Roman" w:cs="Times New Roman"/>
          <w:sz w:val="28"/>
          <w:lang w:val="en-US"/>
        </w:rPr>
        <w:t>Bozhovich</w:t>
      </w:r>
      <w:proofErr w:type="spellEnd"/>
      <w:r w:rsidRPr="00341FDF">
        <w:rPr>
          <w:rFonts w:ascii="Times New Roman" w:hAnsi="Times New Roman" w:cs="Times New Roman"/>
          <w:sz w:val="28"/>
          <w:lang w:val="en-US"/>
        </w:rPr>
        <w:t xml:space="preserve"> L.I. Problems of personality formation: Fav. psychol. tr. / Ed. DI. Feldstein; Grew up. acad. education, </w:t>
      </w:r>
      <w:proofErr w:type="spellStart"/>
      <w:r w:rsidRPr="00341FDF">
        <w:rPr>
          <w:rFonts w:ascii="Times New Roman" w:hAnsi="Times New Roman" w:cs="Times New Roman"/>
          <w:sz w:val="28"/>
          <w:lang w:val="en-US"/>
        </w:rPr>
        <w:t>Mosk</w:t>
      </w:r>
      <w:proofErr w:type="spellEnd"/>
      <w:r w:rsidRPr="00341FDF">
        <w:rPr>
          <w:rFonts w:ascii="Times New Roman" w:hAnsi="Times New Roman" w:cs="Times New Roman"/>
          <w:sz w:val="28"/>
          <w:lang w:val="en-US"/>
        </w:rPr>
        <w:t xml:space="preserve">. psychol.-social. in-t. - </w:t>
      </w:r>
      <w:r>
        <w:rPr>
          <w:rFonts w:ascii="Times New Roman" w:hAnsi="Times New Roman" w:cs="Times New Roman"/>
          <w:sz w:val="28"/>
          <w:lang w:val="en-US"/>
        </w:rPr>
        <w:t>3rd ed. - Moscow-Voronezh, 2001.—287p</w:t>
      </w:r>
      <w:r w:rsidRPr="00341FDF">
        <w:rPr>
          <w:rFonts w:ascii="Times New Roman" w:hAnsi="Times New Roman" w:cs="Times New Roman"/>
          <w:sz w:val="28"/>
          <w:lang w:val="en-US"/>
        </w:rPr>
        <w:t>.</w:t>
      </w:r>
    </w:p>
    <w:p w14:paraId="07CBC0EA" w14:textId="77777777" w:rsidR="00341FDF" w:rsidRPr="00341FDF" w:rsidRDefault="00341FDF" w:rsidP="0042466A">
      <w:pPr>
        <w:pStyle w:val="a3"/>
        <w:numPr>
          <w:ilvl w:val="0"/>
          <w:numId w:val="1"/>
        </w:numPr>
        <w:spacing w:after="0" w:line="360" w:lineRule="auto"/>
        <w:ind w:left="0" w:firstLine="709"/>
        <w:jc w:val="both"/>
        <w:rPr>
          <w:rFonts w:ascii="Times New Roman" w:hAnsi="Times New Roman" w:cs="Times New Roman"/>
          <w:sz w:val="28"/>
          <w:lang w:val="en-US"/>
        </w:rPr>
      </w:pPr>
      <w:r w:rsidRPr="00341FDF">
        <w:rPr>
          <w:rFonts w:ascii="Times New Roman" w:hAnsi="Times New Roman" w:cs="Times New Roman"/>
          <w:sz w:val="28"/>
          <w:lang w:val="en-US"/>
        </w:rPr>
        <w:t xml:space="preserve">Markova A.K. Formation of motivation for learning at school age - </w:t>
      </w:r>
      <w:r>
        <w:rPr>
          <w:rFonts w:ascii="Times New Roman" w:hAnsi="Times New Roman" w:cs="Times New Roman"/>
          <w:sz w:val="28"/>
          <w:lang w:val="en-US"/>
        </w:rPr>
        <w:t xml:space="preserve">       M</w:t>
      </w:r>
      <w:r w:rsidRPr="00341FDF">
        <w:rPr>
          <w:rFonts w:ascii="Times New Roman" w:hAnsi="Times New Roman" w:cs="Times New Roman"/>
          <w:sz w:val="28"/>
          <w:lang w:val="en-US"/>
        </w:rPr>
        <w:t>.: Education, 2001. - 157p.</w:t>
      </w:r>
    </w:p>
    <w:p w14:paraId="2EB489A8" w14:textId="77777777" w:rsidR="00341FDF" w:rsidRPr="00341FDF" w:rsidRDefault="00341FDF" w:rsidP="0042466A">
      <w:pPr>
        <w:pStyle w:val="a3"/>
        <w:numPr>
          <w:ilvl w:val="0"/>
          <w:numId w:val="1"/>
        </w:numPr>
        <w:spacing w:after="0" w:line="360" w:lineRule="auto"/>
        <w:ind w:left="0" w:firstLine="709"/>
        <w:jc w:val="both"/>
        <w:rPr>
          <w:rFonts w:ascii="Times New Roman" w:hAnsi="Times New Roman" w:cs="Times New Roman"/>
          <w:sz w:val="28"/>
          <w:lang w:val="en-US"/>
        </w:rPr>
      </w:pPr>
      <w:proofErr w:type="spellStart"/>
      <w:r w:rsidRPr="00341FDF">
        <w:rPr>
          <w:rFonts w:ascii="Times New Roman" w:hAnsi="Times New Roman" w:cs="Times New Roman"/>
          <w:sz w:val="28"/>
          <w:lang w:val="en-US"/>
        </w:rPr>
        <w:t>Gerasimova</w:t>
      </w:r>
      <w:proofErr w:type="spellEnd"/>
      <w:r w:rsidRPr="00341FDF">
        <w:rPr>
          <w:rFonts w:ascii="Times New Roman" w:hAnsi="Times New Roman" w:cs="Times New Roman"/>
          <w:sz w:val="28"/>
          <w:lang w:val="en-US"/>
        </w:rPr>
        <w:t xml:space="preserve"> AS Value-normative methodology for assessing educational motivation of students // Experimental psychology. - 2013. - T. 6. - No. 4. - S. 96-104.</w:t>
      </w:r>
    </w:p>
    <w:p w14:paraId="5F11B1CB" w14:textId="77777777" w:rsidR="00341FDF" w:rsidRDefault="00341FDF" w:rsidP="0042466A">
      <w:pPr>
        <w:pStyle w:val="a3"/>
        <w:numPr>
          <w:ilvl w:val="0"/>
          <w:numId w:val="1"/>
        </w:numPr>
        <w:spacing w:after="0" w:line="360" w:lineRule="auto"/>
        <w:ind w:left="0" w:firstLine="709"/>
        <w:jc w:val="both"/>
        <w:rPr>
          <w:rFonts w:ascii="Times New Roman" w:hAnsi="Times New Roman" w:cs="Times New Roman"/>
          <w:sz w:val="28"/>
          <w:lang w:val="en-US"/>
        </w:rPr>
      </w:pPr>
      <w:proofErr w:type="spellStart"/>
      <w:r w:rsidRPr="00341FDF">
        <w:rPr>
          <w:rFonts w:ascii="Times New Roman" w:hAnsi="Times New Roman" w:cs="Times New Roman"/>
          <w:sz w:val="28"/>
          <w:lang w:val="en-US"/>
        </w:rPr>
        <w:t>Tsarapkina</w:t>
      </w:r>
      <w:proofErr w:type="spellEnd"/>
      <w:r w:rsidRPr="00341FDF">
        <w:rPr>
          <w:rFonts w:ascii="Times New Roman" w:hAnsi="Times New Roman" w:cs="Times New Roman"/>
          <w:sz w:val="28"/>
          <w:lang w:val="en-US"/>
        </w:rPr>
        <w:t xml:space="preserve"> </w:t>
      </w:r>
      <w:proofErr w:type="spellStart"/>
      <w:r w:rsidRPr="00341FDF">
        <w:rPr>
          <w:rFonts w:ascii="Times New Roman" w:hAnsi="Times New Roman" w:cs="Times New Roman"/>
          <w:sz w:val="28"/>
          <w:lang w:val="en-US"/>
        </w:rPr>
        <w:t>Yu.M</w:t>
      </w:r>
      <w:proofErr w:type="spellEnd"/>
      <w:r w:rsidRPr="00341FDF">
        <w:rPr>
          <w:rFonts w:ascii="Times New Roman" w:hAnsi="Times New Roman" w:cs="Times New Roman"/>
          <w:sz w:val="28"/>
          <w:lang w:val="en-US"/>
        </w:rPr>
        <w:t>. Social design as an important condition for the self-development of a student's personality // Bulletin of the Moscow State Regional University. - Series: Pedagogy. - 2013. - No. 4. - P.67-71</w:t>
      </w:r>
    </w:p>
    <w:p w14:paraId="44DEA8B0" w14:textId="77777777" w:rsidR="00341FDF" w:rsidRPr="00341FDF" w:rsidRDefault="00341FDF"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341FDF">
        <w:rPr>
          <w:rFonts w:ascii="Times New Roman" w:hAnsi="Times New Roman" w:cs="Times New Roman"/>
          <w:sz w:val="28"/>
          <w:szCs w:val="28"/>
          <w:lang w:val="en-US"/>
        </w:rPr>
        <w:t>Syrotyuk</w:t>
      </w:r>
      <w:proofErr w:type="spellEnd"/>
      <w:r w:rsidRPr="00341FDF">
        <w:rPr>
          <w:rFonts w:ascii="Times New Roman" w:hAnsi="Times New Roman" w:cs="Times New Roman"/>
          <w:sz w:val="28"/>
          <w:szCs w:val="28"/>
          <w:lang w:val="en-US"/>
        </w:rPr>
        <w:t xml:space="preserve"> S.D., Vaganova O.I., </w:t>
      </w:r>
      <w:proofErr w:type="spellStart"/>
      <w:r w:rsidRPr="00341FDF">
        <w:rPr>
          <w:rFonts w:ascii="Times New Roman" w:hAnsi="Times New Roman" w:cs="Times New Roman"/>
          <w:sz w:val="28"/>
          <w:szCs w:val="28"/>
          <w:lang w:val="en-US"/>
        </w:rPr>
        <w:t>Kaznacheeva</w:t>
      </w:r>
      <w:proofErr w:type="spellEnd"/>
      <w:r w:rsidRPr="00341FDF">
        <w:rPr>
          <w:rFonts w:ascii="Times New Roman" w:hAnsi="Times New Roman" w:cs="Times New Roman"/>
          <w:sz w:val="28"/>
          <w:szCs w:val="28"/>
          <w:lang w:val="en-US"/>
        </w:rPr>
        <w:t xml:space="preserve"> S.N., </w:t>
      </w:r>
      <w:proofErr w:type="spellStart"/>
      <w:r w:rsidRPr="00341FDF">
        <w:rPr>
          <w:rFonts w:ascii="Times New Roman" w:hAnsi="Times New Roman" w:cs="Times New Roman"/>
          <w:sz w:val="28"/>
          <w:szCs w:val="28"/>
          <w:lang w:val="en-US"/>
        </w:rPr>
        <w:t>Prohorov</w:t>
      </w:r>
      <w:proofErr w:type="spellEnd"/>
      <w:r w:rsidRPr="00341FDF">
        <w:rPr>
          <w:rFonts w:ascii="Times New Roman" w:hAnsi="Times New Roman" w:cs="Times New Roman"/>
          <w:sz w:val="28"/>
          <w:szCs w:val="28"/>
          <w:lang w:val="en-US"/>
        </w:rPr>
        <w:t xml:space="preserve"> M.P., Mironov A.G. Methodological Support Improvement as Condition for Students' Competences Development // International Journal of Innovative Technology and Exploring Engineering. – 2019. – Vol. 9. – No 2. – P. 1033-1037. </w:t>
      </w:r>
    </w:p>
    <w:p w14:paraId="2CFA5004" w14:textId="77777777" w:rsidR="00341FDF" w:rsidRPr="00341FDF" w:rsidRDefault="00341FDF"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341FDF">
        <w:rPr>
          <w:rFonts w:ascii="Times New Roman" w:hAnsi="Times New Roman" w:cs="Times New Roman"/>
          <w:sz w:val="28"/>
          <w:szCs w:val="28"/>
          <w:lang w:val="en-US"/>
        </w:rPr>
        <w:t>Tezer</w:t>
      </w:r>
      <w:proofErr w:type="spellEnd"/>
      <w:r w:rsidRPr="00341FDF">
        <w:rPr>
          <w:rFonts w:ascii="Times New Roman" w:hAnsi="Times New Roman" w:cs="Times New Roman"/>
          <w:sz w:val="28"/>
          <w:szCs w:val="28"/>
          <w:lang w:val="en-US"/>
        </w:rPr>
        <w:t xml:space="preserve"> M., </w:t>
      </w:r>
      <w:proofErr w:type="spellStart"/>
      <w:r w:rsidRPr="00341FDF">
        <w:rPr>
          <w:rFonts w:ascii="Times New Roman" w:hAnsi="Times New Roman" w:cs="Times New Roman"/>
          <w:sz w:val="28"/>
          <w:szCs w:val="28"/>
          <w:lang w:val="en-US"/>
        </w:rPr>
        <w:t>Yildiz</w:t>
      </w:r>
      <w:proofErr w:type="spellEnd"/>
      <w:r w:rsidRPr="00341FDF">
        <w:rPr>
          <w:rFonts w:ascii="Times New Roman" w:hAnsi="Times New Roman" w:cs="Times New Roman"/>
          <w:sz w:val="28"/>
          <w:szCs w:val="28"/>
          <w:lang w:val="en-US"/>
        </w:rPr>
        <w:t xml:space="preserve"> E.P., </w:t>
      </w:r>
      <w:proofErr w:type="spellStart"/>
      <w:r w:rsidRPr="00341FDF">
        <w:rPr>
          <w:rFonts w:ascii="Times New Roman" w:hAnsi="Times New Roman" w:cs="Times New Roman"/>
          <w:sz w:val="28"/>
          <w:szCs w:val="28"/>
          <w:lang w:val="en-US"/>
        </w:rPr>
        <w:t>Uzunboylu</w:t>
      </w:r>
      <w:proofErr w:type="spellEnd"/>
      <w:r w:rsidRPr="00341FDF">
        <w:rPr>
          <w:rFonts w:ascii="Times New Roman" w:hAnsi="Times New Roman" w:cs="Times New Roman"/>
          <w:sz w:val="28"/>
          <w:szCs w:val="28"/>
          <w:lang w:val="en-US"/>
        </w:rPr>
        <w:t xml:space="preserve"> H. Online authentic learning self-efficacy: a scale development // Qual Quant. – 2018. – Vol. 52. – P. 639–649. DOI:10.1007/s11135-017-0641-1</w:t>
      </w:r>
    </w:p>
    <w:p w14:paraId="19DC6865" w14:textId="77777777" w:rsidR="00341FDF" w:rsidRPr="00341FDF" w:rsidRDefault="00341FDF"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r w:rsidRPr="00341FDF">
        <w:rPr>
          <w:rFonts w:ascii="Times New Roman" w:hAnsi="Times New Roman" w:cs="Times New Roman"/>
          <w:sz w:val="28"/>
          <w:szCs w:val="28"/>
          <w:lang w:val="en-US"/>
        </w:rPr>
        <w:t xml:space="preserve">Vaganova O.I., Voronina I.R., </w:t>
      </w:r>
      <w:proofErr w:type="spellStart"/>
      <w:r w:rsidRPr="00341FDF">
        <w:rPr>
          <w:rFonts w:ascii="Times New Roman" w:hAnsi="Times New Roman" w:cs="Times New Roman"/>
          <w:sz w:val="28"/>
          <w:szCs w:val="28"/>
          <w:lang w:val="en-US"/>
        </w:rPr>
        <w:t>Korostelev</w:t>
      </w:r>
      <w:proofErr w:type="spellEnd"/>
      <w:r w:rsidRPr="00341FDF">
        <w:rPr>
          <w:rFonts w:ascii="Times New Roman" w:hAnsi="Times New Roman" w:cs="Times New Roman"/>
          <w:sz w:val="28"/>
          <w:szCs w:val="28"/>
          <w:lang w:val="en-US"/>
        </w:rPr>
        <w:t xml:space="preserve"> A.A., </w:t>
      </w:r>
      <w:proofErr w:type="spellStart"/>
      <w:r w:rsidRPr="00341FDF">
        <w:rPr>
          <w:rFonts w:ascii="Times New Roman" w:hAnsi="Times New Roman" w:cs="Times New Roman"/>
          <w:sz w:val="28"/>
          <w:szCs w:val="28"/>
          <w:lang w:val="en-US"/>
        </w:rPr>
        <w:t>Shagalova</w:t>
      </w:r>
      <w:proofErr w:type="spellEnd"/>
      <w:r w:rsidRPr="00341FDF">
        <w:rPr>
          <w:rFonts w:ascii="Times New Roman" w:hAnsi="Times New Roman" w:cs="Times New Roman"/>
          <w:sz w:val="28"/>
          <w:szCs w:val="28"/>
          <w:lang w:val="en-US"/>
        </w:rPr>
        <w:t xml:space="preserve"> O.G. Electronic educational resources as a means of improving the quality of education // Baltic Humanitarian Journal, 2020.</w:t>
      </w:r>
    </w:p>
    <w:p w14:paraId="379DB459" w14:textId="77777777" w:rsidR="00341FDF" w:rsidRPr="00341FDF" w:rsidRDefault="00341FDF"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341FDF">
        <w:rPr>
          <w:rFonts w:ascii="Times New Roman" w:hAnsi="Times New Roman" w:cs="Times New Roman"/>
          <w:sz w:val="28"/>
          <w:szCs w:val="28"/>
          <w:lang w:val="en-US"/>
        </w:rPr>
        <w:t>Lopatina</w:t>
      </w:r>
      <w:proofErr w:type="spellEnd"/>
      <w:r w:rsidRPr="00341FDF">
        <w:rPr>
          <w:rFonts w:ascii="Times New Roman" w:hAnsi="Times New Roman" w:cs="Times New Roman"/>
          <w:sz w:val="28"/>
          <w:szCs w:val="28"/>
          <w:lang w:val="en-US"/>
        </w:rPr>
        <w:t xml:space="preserve"> N.V., </w:t>
      </w:r>
      <w:proofErr w:type="spellStart"/>
      <w:r w:rsidRPr="00341FDF">
        <w:rPr>
          <w:rFonts w:ascii="Times New Roman" w:hAnsi="Times New Roman" w:cs="Times New Roman"/>
          <w:sz w:val="28"/>
          <w:szCs w:val="28"/>
          <w:lang w:val="en-US"/>
        </w:rPr>
        <w:t>Sladkova</w:t>
      </w:r>
      <w:proofErr w:type="spellEnd"/>
      <w:r w:rsidRPr="00341FDF">
        <w:rPr>
          <w:rFonts w:ascii="Times New Roman" w:hAnsi="Times New Roman" w:cs="Times New Roman"/>
          <w:sz w:val="28"/>
          <w:szCs w:val="28"/>
          <w:lang w:val="en-US"/>
        </w:rPr>
        <w:t xml:space="preserve"> O.B. Measurement of objects of the digital cultural space in analytics of the socio-cultural sphere // Scientific and Technical </w:t>
      </w:r>
      <w:r w:rsidRPr="00341FDF">
        <w:rPr>
          <w:rFonts w:ascii="Times New Roman" w:hAnsi="Times New Roman" w:cs="Times New Roman"/>
          <w:sz w:val="28"/>
          <w:szCs w:val="28"/>
          <w:lang w:val="en-US"/>
        </w:rPr>
        <w:lastRenderedPageBreak/>
        <w:t>Information Processing. –  2016. – Vol. 43. – № 3. – P. 131-135. DOI: 10.3103/S0147688216030023.</w:t>
      </w:r>
    </w:p>
    <w:p w14:paraId="381C8303" w14:textId="77223CC6" w:rsidR="00341FDF" w:rsidRDefault="00341FDF" w:rsidP="0042466A">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lang w:val="en-US"/>
        </w:rPr>
      </w:pPr>
      <w:proofErr w:type="spellStart"/>
      <w:r w:rsidRPr="00341FDF">
        <w:rPr>
          <w:rFonts w:ascii="Times New Roman" w:hAnsi="Times New Roman" w:cs="Times New Roman"/>
          <w:sz w:val="28"/>
          <w:szCs w:val="28"/>
          <w:lang w:val="en-US"/>
        </w:rPr>
        <w:t>Voronova</w:t>
      </w:r>
      <w:proofErr w:type="spellEnd"/>
      <w:r w:rsidRPr="00341FDF">
        <w:rPr>
          <w:rFonts w:ascii="Times New Roman" w:hAnsi="Times New Roman" w:cs="Times New Roman"/>
          <w:sz w:val="28"/>
          <w:szCs w:val="28"/>
          <w:lang w:val="en-US"/>
        </w:rPr>
        <w:t xml:space="preserve"> E.M., </w:t>
      </w:r>
      <w:proofErr w:type="spellStart"/>
      <w:r w:rsidRPr="00341FDF">
        <w:rPr>
          <w:rFonts w:ascii="Times New Roman" w:hAnsi="Times New Roman" w:cs="Times New Roman"/>
          <w:sz w:val="28"/>
          <w:szCs w:val="28"/>
          <w:lang w:val="en-US"/>
        </w:rPr>
        <w:t>Lapshova</w:t>
      </w:r>
      <w:proofErr w:type="spellEnd"/>
      <w:r w:rsidRPr="00341FDF">
        <w:rPr>
          <w:rFonts w:ascii="Times New Roman" w:hAnsi="Times New Roman" w:cs="Times New Roman"/>
          <w:sz w:val="28"/>
          <w:szCs w:val="28"/>
          <w:lang w:val="en-US"/>
        </w:rPr>
        <w:t xml:space="preserve"> A.V., </w:t>
      </w:r>
      <w:proofErr w:type="spellStart"/>
      <w:r w:rsidRPr="00341FDF">
        <w:rPr>
          <w:rFonts w:ascii="Times New Roman" w:hAnsi="Times New Roman" w:cs="Times New Roman"/>
          <w:sz w:val="28"/>
          <w:szCs w:val="28"/>
          <w:lang w:val="en-US"/>
        </w:rPr>
        <w:t>Bystrova</w:t>
      </w:r>
      <w:proofErr w:type="spellEnd"/>
      <w:r w:rsidRPr="00341FDF">
        <w:rPr>
          <w:rFonts w:ascii="Times New Roman" w:hAnsi="Times New Roman" w:cs="Times New Roman"/>
          <w:sz w:val="28"/>
          <w:szCs w:val="28"/>
          <w:lang w:val="en-US"/>
        </w:rPr>
        <w:t xml:space="preserve"> N.V., Smirnova Z.V., </w:t>
      </w:r>
      <w:proofErr w:type="spellStart"/>
      <w:r w:rsidRPr="00341FDF">
        <w:rPr>
          <w:rFonts w:ascii="Times New Roman" w:hAnsi="Times New Roman" w:cs="Times New Roman"/>
          <w:sz w:val="28"/>
          <w:szCs w:val="28"/>
          <w:lang w:val="en-US"/>
        </w:rPr>
        <w:t>Bulaeva</w:t>
      </w:r>
      <w:proofErr w:type="spellEnd"/>
      <w:r w:rsidRPr="00341FDF">
        <w:rPr>
          <w:rFonts w:ascii="Times New Roman" w:hAnsi="Times New Roman" w:cs="Times New Roman"/>
          <w:sz w:val="28"/>
          <w:szCs w:val="28"/>
          <w:lang w:val="en-US"/>
        </w:rPr>
        <w:t xml:space="preserve"> M.N. Organization of virtual interaction in the context of the coronavirus pandemic // </w:t>
      </w:r>
      <w:proofErr w:type="spellStart"/>
      <w:r w:rsidRPr="00341FDF">
        <w:rPr>
          <w:rFonts w:ascii="Times New Roman" w:hAnsi="Times New Roman" w:cs="Times New Roman"/>
          <w:sz w:val="28"/>
          <w:szCs w:val="28"/>
          <w:lang w:val="en-US"/>
        </w:rPr>
        <w:t>Propositos</w:t>
      </w:r>
      <w:proofErr w:type="spellEnd"/>
      <w:r w:rsidRPr="00341FDF">
        <w:rPr>
          <w:rFonts w:ascii="Times New Roman" w:hAnsi="Times New Roman" w:cs="Times New Roman"/>
          <w:sz w:val="28"/>
          <w:szCs w:val="28"/>
          <w:lang w:val="en-US"/>
        </w:rPr>
        <w:t xml:space="preserve"> y </w:t>
      </w:r>
      <w:proofErr w:type="spellStart"/>
      <w:r w:rsidRPr="00341FDF">
        <w:rPr>
          <w:rFonts w:ascii="Times New Roman" w:hAnsi="Times New Roman" w:cs="Times New Roman"/>
          <w:sz w:val="28"/>
          <w:szCs w:val="28"/>
          <w:lang w:val="en-US"/>
        </w:rPr>
        <w:t>representaciones</w:t>
      </w:r>
      <w:proofErr w:type="spellEnd"/>
      <w:r w:rsidRPr="00341FDF">
        <w:rPr>
          <w:rFonts w:ascii="Times New Roman" w:hAnsi="Times New Roman" w:cs="Times New Roman"/>
          <w:sz w:val="28"/>
          <w:szCs w:val="28"/>
          <w:lang w:val="en-US"/>
        </w:rPr>
        <w:t>. – 2021. – Vol. 9. – No S1. – P. 820. – DOI 10.20511/pyr2021.v9nSPE1.820.</w:t>
      </w:r>
    </w:p>
    <w:sectPr w:rsidR="00341FDF" w:rsidSect="0042466A">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D8221" w14:textId="77777777" w:rsidR="00F22C40" w:rsidRDefault="00F22C40" w:rsidP="0042466A">
      <w:pPr>
        <w:spacing w:after="0" w:line="240" w:lineRule="auto"/>
      </w:pPr>
      <w:r>
        <w:separator/>
      </w:r>
    </w:p>
  </w:endnote>
  <w:endnote w:type="continuationSeparator" w:id="0">
    <w:p w14:paraId="559FB574" w14:textId="77777777" w:rsidR="00F22C40" w:rsidRDefault="00F22C40" w:rsidP="0042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488064"/>
      <w:docPartObj>
        <w:docPartGallery w:val="Page Numbers (Bottom of Page)"/>
        <w:docPartUnique/>
      </w:docPartObj>
    </w:sdtPr>
    <w:sdtEndPr/>
    <w:sdtContent>
      <w:p w14:paraId="2C5995E9" w14:textId="2E622BD7" w:rsidR="0042466A" w:rsidRDefault="0042466A">
        <w:pPr>
          <w:pStyle w:val="a7"/>
          <w:jc w:val="right"/>
        </w:pPr>
        <w:r>
          <w:fldChar w:fldCharType="begin"/>
        </w:r>
        <w:r>
          <w:instrText>PAGE   \* MERGEFORMAT</w:instrText>
        </w:r>
        <w:r>
          <w:fldChar w:fldCharType="separate"/>
        </w:r>
        <w:r>
          <w:t>2</w:t>
        </w:r>
        <w:r>
          <w:fldChar w:fldCharType="end"/>
        </w:r>
      </w:p>
    </w:sdtContent>
  </w:sdt>
  <w:p w14:paraId="7948DEB2" w14:textId="77777777" w:rsidR="0042466A" w:rsidRDefault="004246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9A1DE" w14:textId="77777777" w:rsidR="00F22C40" w:rsidRDefault="00F22C40" w:rsidP="0042466A">
      <w:pPr>
        <w:spacing w:after="0" w:line="240" w:lineRule="auto"/>
      </w:pPr>
      <w:r>
        <w:separator/>
      </w:r>
    </w:p>
  </w:footnote>
  <w:footnote w:type="continuationSeparator" w:id="0">
    <w:p w14:paraId="753F777F" w14:textId="77777777" w:rsidR="00F22C40" w:rsidRDefault="00F22C40" w:rsidP="00424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F16B3"/>
    <w:multiLevelType w:val="hybridMultilevel"/>
    <w:tmpl w:val="04EA0492"/>
    <w:lvl w:ilvl="0" w:tplc="C450B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195076F"/>
    <w:multiLevelType w:val="hybridMultilevel"/>
    <w:tmpl w:val="D1DA2022"/>
    <w:lvl w:ilvl="0" w:tplc="18189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894547A"/>
    <w:multiLevelType w:val="hybridMultilevel"/>
    <w:tmpl w:val="3BD84F7E"/>
    <w:lvl w:ilvl="0" w:tplc="575E4A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AF"/>
    <w:rsid w:val="0000099F"/>
    <w:rsid w:val="000F33CF"/>
    <w:rsid w:val="00341FDF"/>
    <w:rsid w:val="0042466A"/>
    <w:rsid w:val="004E5E16"/>
    <w:rsid w:val="00504B56"/>
    <w:rsid w:val="007147C5"/>
    <w:rsid w:val="00797171"/>
    <w:rsid w:val="00886C0E"/>
    <w:rsid w:val="009A27D5"/>
    <w:rsid w:val="009D1D60"/>
    <w:rsid w:val="00B06D19"/>
    <w:rsid w:val="00F22C40"/>
    <w:rsid w:val="00F72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1CEA"/>
  <w15:chartTrackingRefBased/>
  <w15:docId w15:val="{423D1445-DC31-40D4-9FBC-E4C49697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E16"/>
    <w:pPr>
      <w:ind w:left="720"/>
      <w:contextualSpacing/>
    </w:pPr>
  </w:style>
  <w:style w:type="character" w:styleId="a4">
    <w:name w:val="Hyperlink"/>
    <w:basedOn w:val="a0"/>
    <w:uiPriority w:val="99"/>
    <w:unhideWhenUsed/>
    <w:rsid w:val="00341FDF"/>
    <w:rPr>
      <w:color w:val="0563C1" w:themeColor="hyperlink"/>
      <w:u w:val="single"/>
    </w:rPr>
  </w:style>
  <w:style w:type="paragraph" w:styleId="a5">
    <w:name w:val="header"/>
    <w:basedOn w:val="a"/>
    <w:link w:val="a6"/>
    <w:uiPriority w:val="99"/>
    <w:unhideWhenUsed/>
    <w:rsid w:val="004246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466A"/>
  </w:style>
  <w:style w:type="paragraph" w:styleId="a7">
    <w:name w:val="footer"/>
    <w:basedOn w:val="a"/>
    <w:link w:val="a8"/>
    <w:uiPriority w:val="99"/>
    <w:unhideWhenUsed/>
    <w:rsid w:val="004246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low level. start of research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Cognitive motivation</c:v>
                </c:pt>
                <c:pt idx="1">
                  <c:v>Social motivation</c:v>
                </c:pt>
              </c:strCache>
            </c:strRef>
          </c:cat>
          <c:val>
            <c:numRef>
              <c:f>Лист1!$B$2:$B$3</c:f>
              <c:numCache>
                <c:formatCode>0%</c:formatCode>
                <c:ptCount val="2"/>
                <c:pt idx="0">
                  <c:v>0.41</c:v>
                </c:pt>
                <c:pt idx="1">
                  <c:v>0.35</c:v>
                </c:pt>
              </c:numCache>
            </c:numRef>
          </c:val>
          <c:extLst>
            <c:ext xmlns:c16="http://schemas.microsoft.com/office/drawing/2014/chart" uri="{C3380CC4-5D6E-409C-BE32-E72D297353CC}">
              <c16:uniqueId val="{00000000-9F15-408E-97C9-074E4762DCFD}"/>
            </c:ext>
          </c:extLst>
        </c:ser>
        <c:ser>
          <c:idx val="1"/>
          <c:order val="1"/>
          <c:tx>
            <c:strRef>
              <c:f>Лист1!$C$1</c:f>
              <c:strCache>
                <c:ptCount val="1"/>
                <c:pt idx="0">
                  <c:v>low level. end of research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Cognitive motivation</c:v>
                </c:pt>
                <c:pt idx="1">
                  <c:v>Social motivation</c:v>
                </c:pt>
              </c:strCache>
            </c:strRef>
          </c:cat>
          <c:val>
            <c:numRef>
              <c:f>Лист1!$C$2:$C$3</c:f>
              <c:numCache>
                <c:formatCode>0%</c:formatCode>
                <c:ptCount val="2"/>
                <c:pt idx="0">
                  <c:v>0.23</c:v>
                </c:pt>
                <c:pt idx="1">
                  <c:v>0.15</c:v>
                </c:pt>
              </c:numCache>
            </c:numRef>
          </c:val>
          <c:extLst>
            <c:ext xmlns:c16="http://schemas.microsoft.com/office/drawing/2014/chart" uri="{C3380CC4-5D6E-409C-BE32-E72D297353CC}">
              <c16:uniqueId val="{00000001-9F15-408E-97C9-074E4762DCFD}"/>
            </c:ext>
          </c:extLst>
        </c:ser>
        <c:ser>
          <c:idx val="2"/>
          <c:order val="2"/>
          <c:tx>
            <c:strRef>
              <c:f>Лист1!$D$1</c:f>
              <c:strCache>
                <c:ptCount val="1"/>
                <c:pt idx="0">
                  <c:v>average level. start of research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Cognitive motivation</c:v>
                </c:pt>
                <c:pt idx="1">
                  <c:v>Social motivation</c:v>
                </c:pt>
              </c:strCache>
            </c:strRef>
          </c:cat>
          <c:val>
            <c:numRef>
              <c:f>Лист1!$D$2:$D$3</c:f>
              <c:numCache>
                <c:formatCode>0%</c:formatCode>
                <c:ptCount val="2"/>
                <c:pt idx="0">
                  <c:v>0.54</c:v>
                </c:pt>
                <c:pt idx="1">
                  <c:v>0.56999999999999995</c:v>
                </c:pt>
              </c:numCache>
            </c:numRef>
          </c:val>
          <c:extLst>
            <c:ext xmlns:c16="http://schemas.microsoft.com/office/drawing/2014/chart" uri="{C3380CC4-5D6E-409C-BE32-E72D297353CC}">
              <c16:uniqueId val="{00000002-9F15-408E-97C9-074E4762DCFD}"/>
            </c:ext>
          </c:extLst>
        </c:ser>
        <c:ser>
          <c:idx val="3"/>
          <c:order val="3"/>
          <c:tx>
            <c:strRef>
              <c:f>Лист1!$E$1</c:f>
              <c:strCache>
                <c:ptCount val="1"/>
                <c:pt idx="0">
                  <c:v>average level. end of research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Cognitive motivation</c:v>
                </c:pt>
                <c:pt idx="1">
                  <c:v>Social motivation</c:v>
                </c:pt>
              </c:strCache>
            </c:strRef>
          </c:cat>
          <c:val>
            <c:numRef>
              <c:f>Лист1!$E$2:$E$3</c:f>
              <c:numCache>
                <c:formatCode>0%</c:formatCode>
                <c:ptCount val="2"/>
                <c:pt idx="0">
                  <c:v>0.65</c:v>
                </c:pt>
                <c:pt idx="1">
                  <c:v>0.71</c:v>
                </c:pt>
              </c:numCache>
            </c:numRef>
          </c:val>
          <c:extLst>
            <c:ext xmlns:c16="http://schemas.microsoft.com/office/drawing/2014/chart" uri="{C3380CC4-5D6E-409C-BE32-E72D297353CC}">
              <c16:uniqueId val="{00000003-9F15-408E-97C9-074E4762DCFD}"/>
            </c:ext>
          </c:extLst>
        </c:ser>
        <c:ser>
          <c:idx val="4"/>
          <c:order val="4"/>
          <c:tx>
            <c:strRef>
              <c:f>Лист1!$F$1</c:f>
              <c:strCache>
                <c:ptCount val="1"/>
                <c:pt idx="0">
                  <c:v>high level. start of research</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Cognitive motivation</c:v>
                </c:pt>
                <c:pt idx="1">
                  <c:v>Social motivation</c:v>
                </c:pt>
              </c:strCache>
            </c:strRef>
          </c:cat>
          <c:val>
            <c:numRef>
              <c:f>Лист1!$F$2:$F$3</c:f>
              <c:numCache>
                <c:formatCode>0%</c:formatCode>
                <c:ptCount val="2"/>
                <c:pt idx="0">
                  <c:v>0.05</c:v>
                </c:pt>
                <c:pt idx="1">
                  <c:v>0.08</c:v>
                </c:pt>
              </c:numCache>
            </c:numRef>
          </c:val>
          <c:extLst>
            <c:ext xmlns:c16="http://schemas.microsoft.com/office/drawing/2014/chart" uri="{C3380CC4-5D6E-409C-BE32-E72D297353CC}">
              <c16:uniqueId val="{00000004-9F15-408E-97C9-074E4762DCFD}"/>
            </c:ext>
          </c:extLst>
        </c:ser>
        <c:ser>
          <c:idx val="5"/>
          <c:order val="5"/>
          <c:tx>
            <c:strRef>
              <c:f>Лист1!$G$1</c:f>
              <c:strCache>
                <c:ptCount val="1"/>
                <c:pt idx="0">
                  <c:v>high level. end of research</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Cognitive motivation</c:v>
                </c:pt>
                <c:pt idx="1">
                  <c:v>Social motivation</c:v>
                </c:pt>
              </c:strCache>
            </c:strRef>
          </c:cat>
          <c:val>
            <c:numRef>
              <c:f>Лист1!$G$2:$G$3</c:f>
              <c:numCache>
                <c:formatCode>0%</c:formatCode>
                <c:ptCount val="2"/>
                <c:pt idx="0">
                  <c:v>0.12</c:v>
                </c:pt>
                <c:pt idx="1">
                  <c:v>0.14000000000000001</c:v>
                </c:pt>
              </c:numCache>
            </c:numRef>
          </c:val>
          <c:extLst>
            <c:ext xmlns:c16="http://schemas.microsoft.com/office/drawing/2014/chart" uri="{C3380CC4-5D6E-409C-BE32-E72D297353CC}">
              <c16:uniqueId val="{00000005-9F15-408E-97C9-074E4762DCFD}"/>
            </c:ext>
          </c:extLst>
        </c:ser>
        <c:dLbls>
          <c:dLblPos val="outEnd"/>
          <c:showLegendKey val="0"/>
          <c:showVal val="1"/>
          <c:showCatName val="0"/>
          <c:showSerName val="0"/>
          <c:showPercent val="0"/>
          <c:showBubbleSize val="0"/>
        </c:dLbls>
        <c:gapWidth val="219"/>
        <c:overlap val="-27"/>
        <c:axId val="384461104"/>
        <c:axId val="384461888"/>
      </c:barChart>
      <c:catAx>
        <c:axId val="38446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84461888"/>
        <c:crosses val="autoZero"/>
        <c:auto val="1"/>
        <c:lblAlgn val="ctr"/>
        <c:lblOffset val="100"/>
        <c:noMultiLvlLbl val="0"/>
      </c:catAx>
      <c:valAx>
        <c:axId val="38446188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8446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3117</Words>
  <Characters>17772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Алехина Алина Александровна</dc:creator>
  <cp:keywords/>
  <dc:description/>
  <cp:lastModifiedBy>Анисимова Алёна Вячеславовна</cp:lastModifiedBy>
  <cp:revision>5</cp:revision>
  <dcterms:created xsi:type="dcterms:W3CDTF">2021-10-24T20:55:00Z</dcterms:created>
  <dcterms:modified xsi:type="dcterms:W3CDTF">2022-01-31T15:55:00Z</dcterms:modified>
</cp:coreProperties>
</file>